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81" w:rsidRDefault="001425FB" w:rsidP="001425FB">
      <w:pPr>
        <w:jc w:val="center"/>
      </w:pPr>
      <w:r w:rsidRPr="001425FB">
        <w:rPr>
          <w:noProof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FB" w:rsidRPr="001425FB" w:rsidRDefault="00A24736" w:rsidP="001425FB">
      <w:pPr>
        <w:pStyle w:val="NoSpacing"/>
        <w:jc w:val="center"/>
        <w:rPr>
          <w:b/>
          <w:i/>
          <w:color w:val="984806" w:themeColor="accent6" w:themeShade="80"/>
        </w:rPr>
      </w:pPr>
      <w:proofErr w:type="spellStart"/>
      <w:r>
        <w:rPr>
          <w:b/>
          <w:i/>
          <w:color w:val="984806" w:themeColor="accent6" w:themeShade="80"/>
          <w:highlight w:val="yellow"/>
        </w:rPr>
        <w:t>Floridus</w:t>
      </w:r>
      <w:proofErr w:type="spellEnd"/>
      <w:r>
        <w:rPr>
          <w:b/>
          <w:i/>
          <w:color w:val="984806" w:themeColor="accent6" w:themeShade="80"/>
          <w:highlight w:val="yellow"/>
        </w:rPr>
        <w:t xml:space="preserve"> </w:t>
      </w:r>
      <w:proofErr w:type="spellStart"/>
      <w:r>
        <w:rPr>
          <w:b/>
          <w:i/>
          <w:color w:val="984806" w:themeColor="accent6" w:themeShade="80"/>
          <w:highlight w:val="yellow"/>
        </w:rPr>
        <w:t>m</w:t>
      </w:r>
      <w:r w:rsidR="001425FB" w:rsidRPr="001425FB">
        <w:rPr>
          <w:b/>
          <w:i/>
          <w:color w:val="984806" w:themeColor="accent6" w:themeShade="80"/>
          <w:highlight w:val="yellow"/>
        </w:rPr>
        <w:t>ilamexa</w:t>
      </w:r>
      <w:proofErr w:type="spellEnd"/>
    </w:p>
    <w:p w:rsidR="001425FB" w:rsidRDefault="0027637C" w:rsidP="001425FB">
      <w:pPr>
        <w:jc w:val="center"/>
        <w:rPr>
          <w:rFonts w:cs="Tahoma"/>
          <w:color w:val="632423" w:themeColor="accent2" w:themeShade="80"/>
          <w:sz w:val="18"/>
          <w:szCs w:val="18"/>
        </w:rPr>
      </w:pPr>
      <w:r>
        <w:rPr>
          <w:rFonts w:cs="Tahoma"/>
          <w:color w:val="632423" w:themeColor="accent2" w:themeShade="80"/>
          <w:sz w:val="18"/>
          <w:szCs w:val="18"/>
        </w:rPr>
        <w:t>February 19</w:t>
      </w:r>
      <w:r w:rsidR="001425FB">
        <w:rPr>
          <w:rFonts w:cs="Tahoma"/>
          <w:color w:val="632423" w:themeColor="accent2" w:themeShade="80"/>
          <w:sz w:val="18"/>
          <w:szCs w:val="18"/>
        </w:rPr>
        <w:t>, 2015 – Don and Cindy Travis’</w:t>
      </w:r>
    </w:p>
    <w:p w:rsidR="001425FB" w:rsidRDefault="001425FB" w:rsidP="001425FB">
      <w:pPr>
        <w:pStyle w:val="NoSpacing"/>
      </w:pPr>
      <w:r>
        <w:t xml:space="preserve">Members:  Cindy and Don Travis, Katherine </w:t>
      </w:r>
      <w:proofErr w:type="spellStart"/>
      <w:r>
        <w:t>Bedrich</w:t>
      </w:r>
      <w:proofErr w:type="spellEnd"/>
      <w:r>
        <w:t>, Linda Jo Conn, Ann Collins, John Pruett</w:t>
      </w:r>
      <w:r w:rsidR="006800A8">
        <w:t>, Dorothy Mayer</w:t>
      </w:r>
    </w:p>
    <w:p w:rsidR="00BE6376" w:rsidRDefault="00BE6376" w:rsidP="001425FB">
      <w:pPr>
        <w:pStyle w:val="NoSpacing"/>
      </w:pPr>
    </w:p>
    <w:p w:rsidR="000862D5" w:rsidRDefault="000862D5" w:rsidP="0027637C">
      <w:pPr>
        <w:pStyle w:val="NoSpacing"/>
      </w:pPr>
      <w:r>
        <w:t>Don presented an example</w:t>
      </w:r>
      <w:r w:rsidR="0027637C">
        <w:t xml:space="preserve"> on </w:t>
      </w:r>
      <w:proofErr w:type="spellStart"/>
      <w:r w:rsidR="0027637C">
        <w:t>iNaturalist</w:t>
      </w:r>
      <w:proofErr w:type="spellEnd"/>
      <w:r w:rsidR="0027637C">
        <w:t xml:space="preserve"> for the </w:t>
      </w:r>
      <w:proofErr w:type="spellStart"/>
      <w:r w:rsidR="0027637C">
        <w:t>Floridus</w:t>
      </w:r>
      <w:proofErr w:type="spellEnd"/>
      <w:r w:rsidR="0027637C">
        <w:t xml:space="preserve"> </w:t>
      </w:r>
      <w:proofErr w:type="spellStart"/>
      <w:r w:rsidR="0027637C">
        <w:t>milamexa</w:t>
      </w:r>
      <w:proofErr w:type="spellEnd"/>
      <w:r w:rsidR="0027637C">
        <w:t xml:space="preserve"> project.  On this website we could provide information on flora identified in the county.  Discussion on how this site would be available for the community and </w:t>
      </w:r>
      <w:r>
        <w:t xml:space="preserve">others interested in what flora is in the county and on El Camino Real de los </w:t>
      </w:r>
      <w:proofErr w:type="spellStart"/>
      <w:r>
        <w:t>Tejas</w:t>
      </w:r>
      <w:proofErr w:type="spellEnd"/>
      <w:r>
        <w:t xml:space="preserve"> National Historic Trail.  </w:t>
      </w:r>
    </w:p>
    <w:p w:rsidR="000862D5" w:rsidRDefault="000862D5" w:rsidP="0027637C">
      <w:pPr>
        <w:pStyle w:val="NoSpacing"/>
      </w:pPr>
    </w:p>
    <w:p w:rsidR="000862D5" w:rsidRDefault="000862D5" w:rsidP="0027637C">
      <w:pPr>
        <w:pStyle w:val="NoSpacing"/>
      </w:pPr>
      <w:r>
        <w:t xml:space="preserve">The group decided this would be favorable to use this </w:t>
      </w:r>
      <w:proofErr w:type="spellStart"/>
      <w:r>
        <w:t>iNaturalist</w:t>
      </w:r>
      <w:proofErr w:type="spellEnd"/>
      <w:r>
        <w:t xml:space="preserve"> for identification and information. </w:t>
      </w:r>
    </w:p>
    <w:p w:rsidR="000862D5" w:rsidRDefault="000862D5" w:rsidP="0027637C">
      <w:pPr>
        <w:pStyle w:val="NoSpacing"/>
      </w:pPr>
    </w:p>
    <w:p w:rsidR="00221984" w:rsidRPr="00221984" w:rsidRDefault="000862D5" w:rsidP="0027637C">
      <w:pPr>
        <w:pStyle w:val="NoSpacing"/>
        <w:rPr>
          <w:rFonts w:eastAsia="Times New Roman"/>
        </w:rPr>
      </w:pPr>
      <w:r>
        <w:t>Separate plant pages will also be developed f</w:t>
      </w:r>
      <w:r w:rsidR="00AD5DB9">
        <w:t>or presentations and visual display</w:t>
      </w:r>
      <w:r>
        <w:t xml:space="preserve">.  </w:t>
      </w:r>
      <w:r w:rsidR="0027637C">
        <w:t xml:space="preserve"> </w:t>
      </w:r>
    </w:p>
    <w:p w:rsidR="00565536" w:rsidRDefault="00565536" w:rsidP="001425FB">
      <w:pPr>
        <w:pStyle w:val="NoSpacing"/>
      </w:pPr>
    </w:p>
    <w:p w:rsidR="00E424A5" w:rsidRDefault="0027637C" w:rsidP="001425FB">
      <w:pPr>
        <w:pStyle w:val="NoSpacing"/>
      </w:pPr>
      <w:r>
        <w:t>Next meeting: March 10</w:t>
      </w:r>
      <w:r w:rsidR="00565536">
        <w:t xml:space="preserve">, 2015 – 1:30pm – </w:t>
      </w:r>
      <w:r w:rsidR="009B27DC">
        <w:t>Cindy and Don’s.</w:t>
      </w:r>
      <w:r w:rsidR="00565536">
        <w:t xml:space="preserve"> </w:t>
      </w:r>
    </w:p>
    <w:p w:rsidR="001425FB" w:rsidRDefault="00D84E8E" w:rsidP="001425F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2.9pt;width:306pt;height:216.75pt;z-index:251658240" strokecolor="white [3212]">
            <v:textbox>
              <w:txbxContent>
                <w:p w:rsidR="00906766" w:rsidRDefault="00906766" w:rsidP="00906766">
                  <w:pPr>
                    <w:pStyle w:val="NoSpacing"/>
                  </w:pPr>
                  <w:r w:rsidRPr="00906766">
                    <w:rPr>
                      <w:noProof/>
                    </w:rPr>
                    <w:drawing>
                      <wp:inline distT="0" distB="0" distL="0" distR="0">
                        <wp:extent cx="3559257" cy="2371725"/>
                        <wp:effectExtent l="19050" t="0" r="3093" b="0"/>
                        <wp:docPr id="5" name="Picture 1" descr="C:\Users\USER\Pictures\2015\IMG_6954 (800x53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2015\IMG_6954 (800x53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3792" cy="2374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6766" w:rsidRDefault="000303AD">
                  <w:proofErr w:type="gramStart"/>
                  <w:r>
                    <w:t>female</w:t>
                  </w:r>
                  <w:proofErr w:type="gramEnd"/>
                </w:p>
              </w:txbxContent>
            </v:textbox>
          </v:shape>
        </w:pict>
      </w:r>
    </w:p>
    <w:p w:rsidR="00906766" w:rsidRDefault="00906766" w:rsidP="00906766">
      <w:r>
        <w:t xml:space="preserve">      </w:t>
      </w:r>
    </w:p>
    <w:p w:rsidR="00906766" w:rsidRDefault="00906766" w:rsidP="00906766">
      <w:r>
        <w:t xml:space="preserve">    </w:t>
      </w:r>
    </w:p>
    <w:p w:rsidR="00906766" w:rsidRDefault="00906766" w:rsidP="00906766"/>
    <w:p w:rsidR="00906766" w:rsidRDefault="00906766" w:rsidP="00906766"/>
    <w:p w:rsidR="00906766" w:rsidRDefault="00906766" w:rsidP="00906766"/>
    <w:p w:rsidR="00906766" w:rsidRDefault="00906766" w:rsidP="00906766"/>
    <w:p w:rsidR="00906766" w:rsidRDefault="00906766" w:rsidP="00906766"/>
    <w:p w:rsidR="00906766" w:rsidRDefault="00D84E8E" w:rsidP="00906766">
      <w:r>
        <w:rPr>
          <w:noProof/>
        </w:rPr>
        <w:pict>
          <v:shape id="_x0000_s1027" type="#_x0000_t202" style="position:absolute;margin-left:168pt;margin-top:21.45pt;width:315pt;height:219pt;z-index:251659264" strokecolor="white [3212]">
            <v:textbox>
              <w:txbxContent>
                <w:p w:rsidR="00906766" w:rsidRDefault="00906766" w:rsidP="000303AD">
                  <w:pPr>
                    <w:pStyle w:val="NoSpacing"/>
                  </w:pPr>
                  <w:r w:rsidRPr="00906766">
                    <w:rPr>
                      <w:noProof/>
                    </w:rPr>
                    <w:drawing>
                      <wp:inline distT="0" distB="0" distL="0" distR="0">
                        <wp:extent cx="3516371" cy="2343150"/>
                        <wp:effectExtent l="19050" t="0" r="7879" b="0"/>
                        <wp:docPr id="6" name="Picture 2" descr="C:\Users\USER\Pictures\2015\IMG_6959 (800x53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Pictures\2015\IMG_6959 (800x53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0967" cy="2346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3AD" w:rsidRDefault="000303AD" w:rsidP="000303AD">
                  <w:pPr>
                    <w:pStyle w:val="NoSpacing"/>
                  </w:pPr>
                  <w:r>
                    <w:t xml:space="preserve">                                                                          </w:t>
                  </w:r>
                  <w:proofErr w:type="gramStart"/>
                  <w:r>
                    <w:t>male</w:t>
                  </w:r>
                  <w:proofErr w:type="gramEnd"/>
                </w:p>
              </w:txbxContent>
            </v:textbox>
          </v:shape>
        </w:pict>
      </w:r>
    </w:p>
    <w:p w:rsidR="00906766" w:rsidRDefault="00906766" w:rsidP="00906766"/>
    <w:p w:rsidR="00906766" w:rsidRDefault="00906766" w:rsidP="00906766">
      <w:pPr>
        <w:pStyle w:val="NoSpacing"/>
        <w:rPr>
          <w:i/>
        </w:rPr>
      </w:pPr>
      <w:proofErr w:type="spellStart"/>
      <w:r w:rsidRPr="00906766">
        <w:rPr>
          <w:i/>
        </w:rPr>
        <w:t>Forestiera</w:t>
      </w:r>
      <w:proofErr w:type="spellEnd"/>
      <w:r w:rsidRPr="00906766">
        <w:rPr>
          <w:i/>
        </w:rPr>
        <w:t xml:space="preserve"> </w:t>
      </w:r>
      <w:proofErr w:type="spellStart"/>
      <w:r w:rsidRPr="00906766">
        <w:rPr>
          <w:i/>
        </w:rPr>
        <w:t>pubescens</w:t>
      </w:r>
      <w:proofErr w:type="spellEnd"/>
    </w:p>
    <w:p w:rsidR="00906766" w:rsidRPr="00906766" w:rsidRDefault="00906766" w:rsidP="00906766">
      <w:pPr>
        <w:pStyle w:val="NoSpacing"/>
      </w:pPr>
      <w:r>
        <w:t>OLEACEAE / Olive Family</w:t>
      </w:r>
    </w:p>
    <w:p w:rsidR="00906766" w:rsidRDefault="00906766" w:rsidP="00906766">
      <w:pPr>
        <w:pStyle w:val="NoSpacing"/>
      </w:pPr>
      <w:proofErr w:type="spellStart"/>
      <w:r>
        <w:t>Elbowbush</w:t>
      </w:r>
      <w:proofErr w:type="spellEnd"/>
      <w:r>
        <w:t>, herald of spring</w:t>
      </w:r>
    </w:p>
    <w:p w:rsidR="00906766" w:rsidRDefault="00906766" w:rsidP="00906766">
      <w:pPr>
        <w:pStyle w:val="NoSpacing"/>
      </w:pPr>
    </w:p>
    <w:p w:rsidR="00906766" w:rsidRDefault="00906766" w:rsidP="00906766">
      <w:pPr>
        <w:pStyle w:val="NoSpacing"/>
      </w:pPr>
      <w:r>
        <w:t>County Road 216A</w:t>
      </w:r>
    </w:p>
    <w:p w:rsidR="00DF031D" w:rsidRDefault="00906766" w:rsidP="00906766">
      <w:pPr>
        <w:pStyle w:val="NoSpacing"/>
      </w:pPr>
      <w:r>
        <w:t xml:space="preserve">February 2015                                                                                                          </w:t>
      </w:r>
    </w:p>
    <w:sectPr w:rsidR="00DF031D" w:rsidSect="00E424A5">
      <w:pgSz w:w="12240" w:h="15840"/>
      <w:pgMar w:top="720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3"/>
  <w:defaultTabStop w:val="720"/>
  <w:drawingGridHorizontalSpacing w:val="110"/>
  <w:displayHorizontalDrawingGridEvery w:val="2"/>
  <w:characterSpacingControl w:val="doNotCompress"/>
  <w:compat/>
  <w:rsids>
    <w:rsidRoot w:val="001425FB"/>
    <w:rsid w:val="000303AD"/>
    <w:rsid w:val="000862D5"/>
    <w:rsid w:val="000E1285"/>
    <w:rsid w:val="001404AC"/>
    <w:rsid w:val="001425FB"/>
    <w:rsid w:val="00190136"/>
    <w:rsid w:val="00221984"/>
    <w:rsid w:val="00231303"/>
    <w:rsid w:val="00245CB5"/>
    <w:rsid w:val="0027637C"/>
    <w:rsid w:val="00345FA6"/>
    <w:rsid w:val="0035082F"/>
    <w:rsid w:val="00417F96"/>
    <w:rsid w:val="00494275"/>
    <w:rsid w:val="004D0DA6"/>
    <w:rsid w:val="004F0EF1"/>
    <w:rsid w:val="00565536"/>
    <w:rsid w:val="00567DFA"/>
    <w:rsid w:val="005D7434"/>
    <w:rsid w:val="006476BD"/>
    <w:rsid w:val="006800A8"/>
    <w:rsid w:val="006826CD"/>
    <w:rsid w:val="006A30B1"/>
    <w:rsid w:val="007B7E28"/>
    <w:rsid w:val="00806768"/>
    <w:rsid w:val="008233BB"/>
    <w:rsid w:val="008B5FA7"/>
    <w:rsid w:val="00906766"/>
    <w:rsid w:val="009502C6"/>
    <w:rsid w:val="009628B6"/>
    <w:rsid w:val="00975CE2"/>
    <w:rsid w:val="009B27DC"/>
    <w:rsid w:val="00A24736"/>
    <w:rsid w:val="00A37F84"/>
    <w:rsid w:val="00AD5DB9"/>
    <w:rsid w:val="00B52568"/>
    <w:rsid w:val="00B97DDA"/>
    <w:rsid w:val="00BE6376"/>
    <w:rsid w:val="00CB1C2E"/>
    <w:rsid w:val="00CF54CC"/>
    <w:rsid w:val="00D45647"/>
    <w:rsid w:val="00D50D2B"/>
    <w:rsid w:val="00D74A88"/>
    <w:rsid w:val="00D84E8E"/>
    <w:rsid w:val="00DD77D0"/>
    <w:rsid w:val="00DF031D"/>
    <w:rsid w:val="00E424A5"/>
    <w:rsid w:val="00E81581"/>
    <w:rsid w:val="00E93081"/>
    <w:rsid w:val="00EC6892"/>
    <w:rsid w:val="00FB0999"/>
    <w:rsid w:val="00FC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85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0E1285"/>
  </w:style>
  <w:style w:type="character" w:customStyle="1" w:styleId="Style1Char">
    <w:name w:val="Style1 Char"/>
    <w:basedOn w:val="DefaultParagraphFont"/>
    <w:link w:val="Style1"/>
    <w:rsid w:val="000E1285"/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2015-02-24T23:24:00Z</dcterms:created>
  <dcterms:modified xsi:type="dcterms:W3CDTF">2015-02-28T22:35:00Z</dcterms:modified>
</cp:coreProperties>
</file>