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81" w:rsidRDefault="00D36F43" w:rsidP="006C7286">
      <w:pPr>
        <w:pStyle w:val="NoSpacing"/>
        <w:jc w:val="center"/>
      </w:pPr>
      <w:r w:rsidRPr="00D36F43">
        <w:rPr>
          <w:noProof/>
        </w:rPr>
        <w:drawing>
          <wp:inline distT="0" distB="0" distL="0" distR="0" wp14:anchorId="0AE363B6" wp14:editId="50750114">
            <wp:extent cx="2809875" cy="574414"/>
            <wp:effectExtent l="19050" t="0" r="9525" b="0"/>
            <wp:docPr id="1" name="Picture 1" descr="C:\Users\USER\Documents\logos\ECR-chapt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ECR-chapter-heading.jpg"/>
                    <pic:cNvPicPr>
                      <a:picLocks noChangeAspect="1" noChangeArrowheads="1"/>
                    </pic:cNvPicPr>
                  </pic:nvPicPr>
                  <pic:blipFill>
                    <a:blip r:embed="rId7" cstate="print"/>
                    <a:srcRect/>
                    <a:stretch>
                      <a:fillRect/>
                    </a:stretch>
                  </pic:blipFill>
                  <pic:spPr bwMode="auto">
                    <a:xfrm>
                      <a:off x="0" y="0"/>
                      <a:ext cx="2816226" cy="575712"/>
                    </a:xfrm>
                    <a:prstGeom prst="rect">
                      <a:avLst/>
                    </a:prstGeom>
                    <a:noFill/>
                    <a:ln w="9525">
                      <a:noFill/>
                      <a:miter lim="800000"/>
                      <a:headEnd/>
                      <a:tailEnd/>
                    </a:ln>
                  </pic:spPr>
                </pic:pic>
              </a:graphicData>
            </a:graphic>
          </wp:inline>
        </w:drawing>
      </w:r>
    </w:p>
    <w:p w:rsidR="00D36F43" w:rsidRDefault="00D36F43" w:rsidP="00795446">
      <w:pPr>
        <w:pStyle w:val="NoSpacing"/>
        <w:jc w:val="center"/>
        <w:rPr>
          <w:rFonts w:cs="Tahoma"/>
          <w:color w:val="FFFFFF" w:themeColor="background1"/>
        </w:rPr>
      </w:pPr>
      <w:r w:rsidRPr="00795446">
        <w:rPr>
          <w:rFonts w:ascii="Papyrus" w:hAnsi="Papyrus"/>
          <w:b/>
          <w:color w:val="FFFFFF" w:themeColor="background1"/>
          <w:highlight w:val="blue"/>
        </w:rPr>
        <w:t>The Nature of Milam County</w:t>
      </w:r>
    </w:p>
    <w:p w:rsidR="001369AB" w:rsidRDefault="00763C58" w:rsidP="006C7286">
      <w:pPr>
        <w:pStyle w:val="NoSpacing"/>
        <w:jc w:val="center"/>
        <w:rPr>
          <w:rFonts w:cs="Tahoma"/>
          <w:color w:val="0F243E" w:themeColor="text2" w:themeShade="80"/>
        </w:rPr>
      </w:pPr>
      <w:r>
        <w:rPr>
          <w:rFonts w:cs="Tahoma"/>
          <w:color w:val="0F243E" w:themeColor="text2" w:themeShade="80"/>
        </w:rPr>
        <w:t>Floridus Milamexa</w:t>
      </w:r>
      <w:r w:rsidR="002B7FD5">
        <w:rPr>
          <w:rFonts w:cs="Tahoma"/>
          <w:color w:val="0F243E" w:themeColor="text2" w:themeShade="80"/>
        </w:rPr>
        <w:t xml:space="preserve"> </w:t>
      </w:r>
      <w:r w:rsidR="008F15F9">
        <w:rPr>
          <w:rFonts w:cs="Tahoma"/>
          <w:color w:val="0F243E" w:themeColor="text2" w:themeShade="80"/>
        </w:rPr>
        <w:t>Activity</w:t>
      </w:r>
    </w:p>
    <w:p w:rsidR="006C7286" w:rsidRDefault="006C7286" w:rsidP="006C7286">
      <w:pPr>
        <w:pStyle w:val="NoSpacing"/>
        <w:jc w:val="center"/>
        <w:rPr>
          <w:rFonts w:cs="Tahoma"/>
          <w:color w:val="0F243E" w:themeColor="text2" w:themeShade="80"/>
        </w:rPr>
      </w:pPr>
    </w:p>
    <w:p w:rsidR="008F15F9" w:rsidRDefault="008F15F9" w:rsidP="006C7286">
      <w:pPr>
        <w:pStyle w:val="NoSpacing"/>
        <w:jc w:val="center"/>
        <w:rPr>
          <w:rFonts w:cs="Tahoma"/>
          <w:color w:val="0F243E" w:themeColor="text2" w:themeShade="80"/>
        </w:rPr>
      </w:pPr>
    </w:p>
    <w:p w:rsidR="008F15F9" w:rsidRPr="001369AB" w:rsidRDefault="00572CEF" w:rsidP="008F15F9">
      <w:pPr>
        <w:pStyle w:val="NoSpacing"/>
        <w:rPr>
          <w:rFonts w:cs="Tahoma"/>
          <w:color w:val="0F243E" w:themeColor="text2" w:themeShade="80"/>
        </w:rPr>
      </w:pPr>
      <w:r w:rsidRPr="008F15F9">
        <w:rPr>
          <w:rFonts w:cs="Tahoma"/>
          <w:b/>
          <w:color w:val="0F243E" w:themeColor="text2" w:themeShade="80"/>
        </w:rPr>
        <w:t>May 6, 2017</w:t>
      </w:r>
      <w:r w:rsidR="00722284">
        <w:rPr>
          <w:rFonts w:cs="Tahoma"/>
          <w:color w:val="0F243E" w:themeColor="text2" w:themeShade="80"/>
        </w:rPr>
        <w:t>/</w:t>
      </w:r>
      <w:r w:rsidR="008F15F9">
        <w:rPr>
          <w:rFonts w:cs="Tahoma"/>
          <w:color w:val="0F243E" w:themeColor="text2" w:themeShade="80"/>
        </w:rPr>
        <w:t>9 a.m.-12 noon</w:t>
      </w:r>
    </w:p>
    <w:p w:rsidR="00BE5CC5" w:rsidRDefault="00572CEF" w:rsidP="004F6C6C">
      <w:pPr>
        <w:pStyle w:val="NoSpacing"/>
        <w:rPr>
          <w:rFonts w:cs="Tahoma"/>
          <w:color w:val="0F243E" w:themeColor="text2" w:themeShade="80"/>
        </w:rPr>
      </w:pPr>
      <w:r>
        <w:rPr>
          <w:rFonts w:cs="Tahoma"/>
          <w:color w:val="0F243E" w:themeColor="text2" w:themeShade="80"/>
        </w:rPr>
        <w:t xml:space="preserve">Sugarloaf Mountain Bridge, Little River, </w:t>
      </w:r>
      <w:r w:rsidR="00722284">
        <w:rPr>
          <w:rFonts w:cs="Tahoma"/>
          <w:color w:val="0F243E" w:themeColor="text2" w:themeShade="80"/>
        </w:rPr>
        <w:t>Milam C</w:t>
      </w:r>
      <w:r>
        <w:rPr>
          <w:rFonts w:cs="Tahoma"/>
          <w:color w:val="0F243E" w:themeColor="text2" w:themeShade="80"/>
        </w:rPr>
        <w:t>ounty</w:t>
      </w:r>
    </w:p>
    <w:p w:rsidR="00BE5CC5" w:rsidRPr="001369AB" w:rsidRDefault="00F309D2" w:rsidP="004F6C6C">
      <w:pPr>
        <w:pStyle w:val="NoSpacing"/>
        <w:rPr>
          <w:rFonts w:cs="Tahoma"/>
          <w:color w:val="0F243E" w:themeColor="text2" w:themeShade="80"/>
        </w:rPr>
      </w:pPr>
      <w:r>
        <w:rPr>
          <w:rFonts w:cs="Tahoma"/>
          <w:color w:val="0F243E" w:themeColor="text2" w:themeShade="80"/>
        </w:rPr>
        <w:tab/>
      </w:r>
    </w:p>
    <w:p w:rsidR="008F15F9" w:rsidRDefault="008F15F9" w:rsidP="006C7286">
      <w:pPr>
        <w:pStyle w:val="NoSpacing"/>
        <w:rPr>
          <w:rFonts w:cs="Tahoma"/>
          <w:color w:val="0F243E" w:themeColor="text2" w:themeShade="80"/>
        </w:rPr>
      </w:pPr>
      <w:r w:rsidRPr="008F15F9">
        <w:rPr>
          <w:rFonts w:cs="Tahoma"/>
          <w:b/>
          <w:color w:val="0F243E" w:themeColor="text2" w:themeShade="80"/>
        </w:rPr>
        <w:t>Participants</w:t>
      </w:r>
      <w:r>
        <w:rPr>
          <w:rFonts w:cs="Tahoma"/>
          <w:color w:val="0F243E" w:themeColor="text2" w:themeShade="80"/>
        </w:rPr>
        <w:t>:</w:t>
      </w:r>
    </w:p>
    <w:p w:rsidR="00BE5CC5" w:rsidRDefault="00572CEF" w:rsidP="006C7286">
      <w:pPr>
        <w:pStyle w:val="NoSpacing"/>
        <w:rPr>
          <w:rFonts w:cs="Tahoma"/>
          <w:color w:val="0F243E" w:themeColor="text2" w:themeShade="80"/>
        </w:rPr>
      </w:pPr>
      <w:r>
        <w:rPr>
          <w:rFonts w:cs="Tahoma"/>
          <w:color w:val="0F243E" w:themeColor="text2" w:themeShade="80"/>
        </w:rPr>
        <w:t xml:space="preserve">Lead: Monique Reed; </w:t>
      </w:r>
      <w:r w:rsidR="006C7286">
        <w:rPr>
          <w:rFonts w:cs="Tahoma"/>
          <w:color w:val="0F243E" w:themeColor="text2" w:themeShade="80"/>
        </w:rPr>
        <w:t>Members</w:t>
      </w:r>
      <w:r w:rsidR="00BE5CC5" w:rsidRPr="001369AB">
        <w:rPr>
          <w:rFonts w:cs="Tahoma"/>
          <w:color w:val="0F243E" w:themeColor="text2" w:themeShade="80"/>
        </w:rPr>
        <w:t xml:space="preserve">:  </w:t>
      </w:r>
      <w:r>
        <w:rPr>
          <w:rFonts w:cs="Tahoma"/>
          <w:color w:val="0F243E" w:themeColor="text2" w:themeShade="80"/>
        </w:rPr>
        <w:t xml:space="preserve">Scott Berger, Linda Jo Conn, </w:t>
      </w:r>
      <w:r w:rsidR="002944A8">
        <w:rPr>
          <w:rFonts w:cs="Tahoma"/>
          <w:color w:val="0F243E" w:themeColor="text2" w:themeShade="80"/>
        </w:rPr>
        <w:t xml:space="preserve">Joyce Conner, </w:t>
      </w:r>
      <w:r>
        <w:rPr>
          <w:rFonts w:cs="Tahoma"/>
          <w:color w:val="0F243E" w:themeColor="text2" w:themeShade="80"/>
        </w:rPr>
        <w:t xml:space="preserve">Sandra Dworaczyk, </w:t>
      </w:r>
      <w:r w:rsidR="00722284">
        <w:rPr>
          <w:rFonts w:cs="Tahoma"/>
          <w:color w:val="0F243E" w:themeColor="text2" w:themeShade="80"/>
        </w:rPr>
        <w:t>Donna Lewis</w:t>
      </w:r>
      <w:r>
        <w:rPr>
          <w:rFonts w:cs="Tahoma"/>
          <w:color w:val="0F243E" w:themeColor="text2" w:themeShade="80"/>
        </w:rPr>
        <w:t xml:space="preserve">, </w:t>
      </w:r>
      <w:r>
        <w:rPr>
          <w:rFonts w:cs="Tahoma"/>
          <w:color w:val="0F243E" w:themeColor="text2" w:themeShade="80"/>
        </w:rPr>
        <w:t>Billy Moore</w:t>
      </w:r>
      <w:r>
        <w:rPr>
          <w:rFonts w:cs="Tahoma"/>
          <w:color w:val="0F243E" w:themeColor="text2" w:themeShade="80"/>
        </w:rPr>
        <w:t xml:space="preserve">, Nancy Webber; Member Go-fer – Mike Conner; Brazos Valley Member: Cheryl Lewis; </w:t>
      </w:r>
    </w:p>
    <w:p w:rsidR="00D131B8" w:rsidRDefault="00D131B8" w:rsidP="00FD0837">
      <w:pPr>
        <w:pStyle w:val="NoSpacing"/>
        <w:ind w:left="720"/>
        <w:rPr>
          <w:color w:val="0F243E" w:themeColor="text2" w:themeShade="80"/>
        </w:rPr>
      </w:pPr>
    </w:p>
    <w:p w:rsidR="008F15F9" w:rsidRPr="001369AB" w:rsidRDefault="008F15F9" w:rsidP="008F15F9">
      <w:pPr>
        <w:pStyle w:val="NoSpacing"/>
        <w:ind w:left="720" w:hanging="720"/>
        <w:rPr>
          <w:color w:val="0F243E" w:themeColor="text2" w:themeShade="80"/>
        </w:rPr>
      </w:pPr>
      <w:r w:rsidRPr="008F15F9">
        <w:rPr>
          <w:b/>
          <w:color w:val="0F243E" w:themeColor="text2" w:themeShade="80"/>
        </w:rPr>
        <w:t>Report</w:t>
      </w:r>
      <w:r>
        <w:rPr>
          <w:color w:val="0F243E" w:themeColor="text2" w:themeShade="80"/>
        </w:rPr>
        <w:t>:</w:t>
      </w:r>
    </w:p>
    <w:p w:rsidR="00057074" w:rsidRPr="00722284" w:rsidRDefault="00572CEF" w:rsidP="00FD0837">
      <w:pPr>
        <w:pStyle w:val="NoSpacing"/>
        <w:ind w:left="360"/>
        <w:rPr>
          <w:color w:val="0F243E" w:themeColor="text2" w:themeShade="80"/>
        </w:rPr>
      </w:pPr>
      <w:r>
        <w:rPr>
          <w:color w:val="0F243E" w:themeColor="text2" w:themeShade="80"/>
        </w:rPr>
        <w:t xml:space="preserve">Participants met at the bridge and set up a </w:t>
      </w:r>
      <w:r w:rsidR="00FD0837">
        <w:rPr>
          <w:color w:val="0F243E" w:themeColor="text2" w:themeShade="80"/>
        </w:rPr>
        <w:t xml:space="preserve">10x10’ </w:t>
      </w:r>
      <w:r>
        <w:rPr>
          <w:color w:val="0F243E" w:themeColor="text2" w:themeShade="80"/>
        </w:rPr>
        <w:t xml:space="preserve">canopy </w:t>
      </w:r>
      <w:r w:rsidR="002B7FD5">
        <w:rPr>
          <w:color w:val="0F243E" w:themeColor="text2" w:themeShade="80"/>
        </w:rPr>
        <w:t xml:space="preserve">with two working tables and </w:t>
      </w:r>
      <w:r>
        <w:rPr>
          <w:color w:val="0F243E" w:themeColor="text2" w:themeShade="80"/>
        </w:rPr>
        <w:t xml:space="preserve">chairs at </w:t>
      </w:r>
      <w:r w:rsidR="002B7FD5">
        <w:rPr>
          <w:color w:val="0F243E" w:themeColor="text2" w:themeShade="80"/>
        </w:rPr>
        <w:t xml:space="preserve">the open </w:t>
      </w:r>
      <w:r>
        <w:rPr>
          <w:color w:val="0F243E" w:themeColor="text2" w:themeShade="80"/>
        </w:rPr>
        <w:t xml:space="preserve">back of </w:t>
      </w:r>
      <w:r w:rsidR="002B7FD5">
        <w:rPr>
          <w:color w:val="0F243E" w:themeColor="text2" w:themeShade="80"/>
        </w:rPr>
        <w:t xml:space="preserve">a </w:t>
      </w:r>
      <w:r>
        <w:rPr>
          <w:color w:val="0F243E" w:themeColor="text2" w:themeShade="80"/>
        </w:rPr>
        <w:t>pickup</w:t>
      </w:r>
      <w:r w:rsidR="002B7FD5">
        <w:rPr>
          <w:color w:val="0F243E" w:themeColor="text2" w:themeShade="80"/>
        </w:rPr>
        <w:t xml:space="preserve"> truck</w:t>
      </w:r>
      <w:r>
        <w:rPr>
          <w:color w:val="0F243E" w:themeColor="text2" w:themeShade="80"/>
        </w:rPr>
        <w:t xml:space="preserve">. While Monique and others selected specimens, </w:t>
      </w:r>
      <w:r w:rsidR="002B7FD5">
        <w:rPr>
          <w:color w:val="0F243E" w:themeColor="text2" w:themeShade="80"/>
        </w:rPr>
        <w:t xml:space="preserve">two of each </w:t>
      </w:r>
      <w:r>
        <w:rPr>
          <w:color w:val="0F243E" w:themeColor="text2" w:themeShade="80"/>
        </w:rPr>
        <w:t xml:space="preserve">were delivered to a recorder (Cheryl </w:t>
      </w:r>
      <w:r w:rsidR="00FD0837">
        <w:rPr>
          <w:color w:val="0F243E" w:themeColor="text2" w:themeShade="80"/>
        </w:rPr>
        <w:t>or</w:t>
      </w:r>
      <w:r>
        <w:rPr>
          <w:color w:val="0F243E" w:themeColor="text2" w:themeShade="80"/>
        </w:rPr>
        <w:t xml:space="preserve"> Nancy) who then handed the specimens to a presser (Scott, Sandra, or Joyce)</w:t>
      </w:r>
      <w:r w:rsidR="00722284">
        <w:rPr>
          <w:color w:val="0F243E" w:themeColor="text2" w:themeShade="80"/>
        </w:rPr>
        <w:t>.</w:t>
      </w:r>
      <w:r>
        <w:rPr>
          <w:color w:val="0F243E" w:themeColor="text2" w:themeShade="80"/>
        </w:rPr>
        <w:t xml:space="preserve"> </w:t>
      </w:r>
      <w:r w:rsidR="002B7FD5">
        <w:rPr>
          <w:color w:val="0F243E" w:themeColor="text2" w:themeShade="80"/>
        </w:rPr>
        <w:t>One of the specimens was collected of e</w:t>
      </w:r>
      <w:bookmarkStart w:id="0" w:name="_GoBack"/>
      <w:bookmarkEnd w:id="0"/>
      <w:r w:rsidR="002B7FD5">
        <w:rPr>
          <w:color w:val="0F243E" w:themeColor="text2" w:themeShade="80"/>
        </w:rPr>
        <w:t xml:space="preserve">ach species </w:t>
      </w:r>
      <w:r>
        <w:rPr>
          <w:color w:val="0F243E" w:themeColor="text2" w:themeShade="80"/>
        </w:rPr>
        <w:t xml:space="preserve">for </w:t>
      </w:r>
      <w:r w:rsidR="002B7FD5">
        <w:rPr>
          <w:color w:val="0F243E" w:themeColor="text2" w:themeShade="80"/>
        </w:rPr>
        <w:t xml:space="preserve">the </w:t>
      </w:r>
      <w:r>
        <w:rPr>
          <w:color w:val="0F243E" w:themeColor="text2" w:themeShade="80"/>
        </w:rPr>
        <w:t>He</w:t>
      </w:r>
      <w:r w:rsidR="002B7FD5">
        <w:rPr>
          <w:color w:val="0F243E" w:themeColor="text2" w:themeShade="80"/>
        </w:rPr>
        <w:t>rbarium and one for the chapter</w:t>
      </w:r>
      <w:r>
        <w:rPr>
          <w:color w:val="0F243E" w:themeColor="text2" w:themeShade="80"/>
        </w:rPr>
        <w:t xml:space="preserve">. </w:t>
      </w:r>
    </w:p>
    <w:p w:rsidR="00602669" w:rsidRDefault="00602669" w:rsidP="00FD0837">
      <w:pPr>
        <w:pStyle w:val="NoSpacing"/>
        <w:ind w:left="360"/>
        <w:rPr>
          <w:color w:val="0F243E" w:themeColor="text2" w:themeShade="80"/>
        </w:rPr>
      </w:pPr>
    </w:p>
    <w:p w:rsidR="002944A8" w:rsidRDefault="00572CEF" w:rsidP="00FD0837">
      <w:pPr>
        <w:pStyle w:val="NoSpacing"/>
        <w:ind w:left="360"/>
        <w:rPr>
          <w:color w:val="0F243E" w:themeColor="text2" w:themeShade="80"/>
        </w:rPr>
      </w:pPr>
      <w:r>
        <w:rPr>
          <w:color w:val="0F243E" w:themeColor="text2" w:themeShade="80"/>
        </w:rPr>
        <w:t xml:space="preserve">At the end of the morning, all of the specimens were placed into a press and taken to the Herbarium </w:t>
      </w:r>
      <w:r w:rsidR="00FD0837">
        <w:rPr>
          <w:color w:val="0F243E" w:themeColor="text2" w:themeShade="80"/>
        </w:rPr>
        <w:t xml:space="preserve">in College Station </w:t>
      </w:r>
      <w:r>
        <w:rPr>
          <w:color w:val="0F243E" w:themeColor="text2" w:themeShade="80"/>
        </w:rPr>
        <w:t xml:space="preserve">by Monique. Monique then cleaned </w:t>
      </w:r>
      <w:r w:rsidR="00FD0837">
        <w:rPr>
          <w:color w:val="0F243E" w:themeColor="text2" w:themeShade="80"/>
        </w:rPr>
        <w:t xml:space="preserve">them up </w:t>
      </w:r>
      <w:r>
        <w:rPr>
          <w:color w:val="0F243E" w:themeColor="text2" w:themeShade="80"/>
        </w:rPr>
        <w:t>and separated them into a total of four presses to be dried.</w:t>
      </w:r>
    </w:p>
    <w:p w:rsidR="00B9736E" w:rsidRDefault="00B9736E" w:rsidP="00FD0837">
      <w:pPr>
        <w:pStyle w:val="NoSpacing"/>
        <w:ind w:left="720"/>
        <w:rPr>
          <w:color w:val="0F243E" w:themeColor="text2" w:themeShade="80"/>
        </w:rPr>
      </w:pPr>
    </w:p>
    <w:p w:rsidR="00722284" w:rsidRDefault="00572CEF" w:rsidP="00FD0837">
      <w:pPr>
        <w:pStyle w:val="NoSpacing"/>
        <w:ind w:left="360"/>
        <w:rPr>
          <w:color w:val="0F243E" w:themeColor="text2" w:themeShade="80"/>
        </w:rPr>
      </w:pPr>
      <w:r>
        <w:rPr>
          <w:color w:val="0F243E" w:themeColor="text2" w:themeShade="80"/>
        </w:rPr>
        <w:t xml:space="preserve">Monique reported that </w:t>
      </w:r>
      <w:r w:rsidR="002B7FD5">
        <w:rPr>
          <w:color w:val="0F243E" w:themeColor="text2" w:themeShade="80"/>
        </w:rPr>
        <w:t>she had 68 different specimens (all, having two copies) or 136 individuals. She and Dale recommended that our chapter have a sequential numbering system which would bring our next specimen to number 169. Monique will confirm identification when the specimens are dry. This could take 1-2 weeks.</w:t>
      </w:r>
    </w:p>
    <w:p w:rsidR="00B9736E" w:rsidRDefault="00B9736E" w:rsidP="00FD0837">
      <w:pPr>
        <w:pStyle w:val="NoSpacing"/>
        <w:ind w:left="720"/>
        <w:rPr>
          <w:color w:val="0F243E" w:themeColor="text2" w:themeShade="80"/>
        </w:rPr>
      </w:pPr>
    </w:p>
    <w:p w:rsidR="00705661" w:rsidRDefault="002B7FD5" w:rsidP="00FD0837">
      <w:pPr>
        <w:pStyle w:val="NoSpacing"/>
        <w:ind w:left="360"/>
        <w:rPr>
          <w:color w:val="0F243E" w:themeColor="text2" w:themeShade="80"/>
        </w:rPr>
      </w:pPr>
      <w:r>
        <w:rPr>
          <w:color w:val="0F243E" w:themeColor="text2" w:themeShade="80"/>
        </w:rPr>
        <w:t>Dale Kruse will give the chapter archival specimen training at our July meeting, July 13, in Milano. At that time, our chapter specimens will be returned to us so that we can practice the archival process that he has taught us.</w:t>
      </w:r>
    </w:p>
    <w:sectPr w:rsidR="00705661" w:rsidSect="00C82F07">
      <w:type w:val="continuous"/>
      <w:pgSz w:w="12240" w:h="15840"/>
      <w:pgMar w:top="576"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A3" w:rsidRDefault="001900A3" w:rsidP="00BB4A0D">
      <w:pPr>
        <w:spacing w:after="0" w:line="240" w:lineRule="auto"/>
      </w:pPr>
      <w:r>
        <w:separator/>
      </w:r>
    </w:p>
  </w:endnote>
  <w:endnote w:type="continuationSeparator" w:id="0">
    <w:p w:rsidR="001900A3" w:rsidRDefault="001900A3" w:rsidP="00B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A3" w:rsidRDefault="001900A3" w:rsidP="00BB4A0D">
      <w:pPr>
        <w:spacing w:after="0" w:line="240" w:lineRule="auto"/>
      </w:pPr>
      <w:r>
        <w:separator/>
      </w:r>
    </w:p>
  </w:footnote>
  <w:footnote w:type="continuationSeparator" w:id="0">
    <w:p w:rsidR="001900A3" w:rsidRDefault="001900A3" w:rsidP="00BB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03CF"/>
    <w:multiLevelType w:val="hybridMultilevel"/>
    <w:tmpl w:val="9D4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D77C7"/>
    <w:multiLevelType w:val="hybridMultilevel"/>
    <w:tmpl w:val="9E70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43"/>
    <w:rsid w:val="00001E21"/>
    <w:rsid w:val="00044C27"/>
    <w:rsid w:val="00057074"/>
    <w:rsid w:val="000E1285"/>
    <w:rsid w:val="00107462"/>
    <w:rsid w:val="001100EA"/>
    <w:rsid w:val="0011184D"/>
    <w:rsid w:val="00124C11"/>
    <w:rsid w:val="001369AB"/>
    <w:rsid w:val="001404AC"/>
    <w:rsid w:val="001664CA"/>
    <w:rsid w:val="0017005D"/>
    <w:rsid w:val="00177963"/>
    <w:rsid w:val="001900A3"/>
    <w:rsid w:val="00190136"/>
    <w:rsid w:val="001B7B21"/>
    <w:rsid w:val="001F4D3E"/>
    <w:rsid w:val="0022244A"/>
    <w:rsid w:val="0023555D"/>
    <w:rsid w:val="00243A56"/>
    <w:rsid w:val="002441FD"/>
    <w:rsid w:val="00245CB5"/>
    <w:rsid w:val="00251D1D"/>
    <w:rsid w:val="002703CA"/>
    <w:rsid w:val="00271A20"/>
    <w:rsid w:val="002944A8"/>
    <w:rsid w:val="002B7FD5"/>
    <w:rsid w:val="002C111B"/>
    <w:rsid w:val="002C6342"/>
    <w:rsid w:val="002E50AD"/>
    <w:rsid w:val="002E6663"/>
    <w:rsid w:val="00345FA6"/>
    <w:rsid w:val="00362AA5"/>
    <w:rsid w:val="0036570C"/>
    <w:rsid w:val="00421ED1"/>
    <w:rsid w:val="00435C18"/>
    <w:rsid w:val="00452F36"/>
    <w:rsid w:val="004818CB"/>
    <w:rsid w:val="00492CBF"/>
    <w:rsid w:val="004A0CBB"/>
    <w:rsid w:val="004D0DA6"/>
    <w:rsid w:val="004F37BD"/>
    <w:rsid w:val="004F6C6C"/>
    <w:rsid w:val="00552613"/>
    <w:rsid w:val="00567DFA"/>
    <w:rsid w:val="00572CEF"/>
    <w:rsid w:val="00594D39"/>
    <w:rsid w:val="005D7434"/>
    <w:rsid w:val="005E0166"/>
    <w:rsid w:val="005F747C"/>
    <w:rsid w:val="00602669"/>
    <w:rsid w:val="00666BE6"/>
    <w:rsid w:val="006A23BD"/>
    <w:rsid w:val="006A30B1"/>
    <w:rsid w:val="006B4772"/>
    <w:rsid w:val="006C22C5"/>
    <w:rsid w:val="006C7286"/>
    <w:rsid w:val="006F5658"/>
    <w:rsid w:val="00705661"/>
    <w:rsid w:val="00722284"/>
    <w:rsid w:val="0074331F"/>
    <w:rsid w:val="007615B4"/>
    <w:rsid w:val="00762231"/>
    <w:rsid w:val="00763C58"/>
    <w:rsid w:val="00772832"/>
    <w:rsid w:val="00780E41"/>
    <w:rsid w:val="00795446"/>
    <w:rsid w:val="007A3DD7"/>
    <w:rsid w:val="00806768"/>
    <w:rsid w:val="008253D4"/>
    <w:rsid w:val="008647B4"/>
    <w:rsid w:val="008907A2"/>
    <w:rsid w:val="008B3A87"/>
    <w:rsid w:val="008F0C71"/>
    <w:rsid w:val="008F15F9"/>
    <w:rsid w:val="008F304B"/>
    <w:rsid w:val="00946B5B"/>
    <w:rsid w:val="009502C6"/>
    <w:rsid w:val="009628B6"/>
    <w:rsid w:val="00975CE2"/>
    <w:rsid w:val="009B60C9"/>
    <w:rsid w:val="009C1ECF"/>
    <w:rsid w:val="009F239F"/>
    <w:rsid w:val="00A37F84"/>
    <w:rsid w:val="00B01691"/>
    <w:rsid w:val="00B11AF4"/>
    <w:rsid w:val="00B21103"/>
    <w:rsid w:val="00B65D5C"/>
    <w:rsid w:val="00B83404"/>
    <w:rsid w:val="00B9736E"/>
    <w:rsid w:val="00BB4A0D"/>
    <w:rsid w:val="00BC2E0C"/>
    <w:rsid w:val="00BD0C2F"/>
    <w:rsid w:val="00BE5CC5"/>
    <w:rsid w:val="00C020A6"/>
    <w:rsid w:val="00C07225"/>
    <w:rsid w:val="00C272D3"/>
    <w:rsid w:val="00C51374"/>
    <w:rsid w:val="00C548BF"/>
    <w:rsid w:val="00C82F07"/>
    <w:rsid w:val="00C91A59"/>
    <w:rsid w:val="00CB1C2E"/>
    <w:rsid w:val="00CF54CC"/>
    <w:rsid w:val="00CF5AE6"/>
    <w:rsid w:val="00D11707"/>
    <w:rsid w:val="00D131B8"/>
    <w:rsid w:val="00D23BFA"/>
    <w:rsid w:val="00D30543"/>
    <w:rsid w:val="00D36F43"/>
    <w:rsid w:val="00D45647"/>
    <w:rsid w:val="00D74A88"/>
    <w:rsid w:val="00DB20D5"/>
    <w:rsid w:val="00DD77D0"/>
    <w:rsid w:val="00E043C3"/>
    <w:rsid w:val="00E46825"/>
    <w:rsid w:val="00E62C1B"/>
    <w:rsid w:val="00E81DB0"/>
    <w:rsid w:val="00E93081"/>
    <w:rsid w:val="00EA13F3"/>
    <w:rsid w:val="00EB57BA"/>
    <w:rsid w:val="00EC1E73"/>
    <w:rsid w:val="00F309D2"/>
    <w:rsid w:val="00F55121"/>
    <w:rsid w:val="00FA6912"/>
    <w:rsid w:val="00FB0999"/>
    <w:rsid w:val="00FC0B47"/>
    <w:rsid w:val="00FD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DDE4"/>
  <w15:docId w15:val="{30B6DBB4-8F93-4839-B79C-42A2114E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4CA"/>
    <w:pPr>
      <w:spacing w:after="0" w:line="240" w:lineRule="auto"/>
    </w:pPr>
  </w:style>
  <w:style w:type="paragraph" w:customStyle="1" w:styleId="Style1">
    <w:name w:val="Style1"/>
    <w:basedOn w:val="NoSpacing"/>
    <w:link w:val="Style1Char"/>
    <w:autoRedefine/>
    <w:qFormat/>
    <w:rsid w:val="001664CA"/>
  </w:style>
  <w:style w:type="character" w:customStyle="1" w:styleId="Style1Char">
    <w:name w:val="Style1 Char"/>
    <w:basedOn w:val="DefaultParagraphFont"/>
    <w:link w:val="Style1"/>
    <w:rsid w:val="001664CA"/>
  </w:style>
  <w:style w:type="paragraph" w:styleId="BalloonText">
    <w:name w:val="Balloon Text"/>
    <w:basedOn w:val="Normal"/>
    <w:link w:val="BalloonTextChar"/>
    <w:uiPriority w:val="99"/>
    <w:semiHidden/>
    <w:unhideWhenUsed/>
    <w:rsid w:val="00D36F4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36F43"/>
    <w:rPr>
      <w:rFonts w:cs="Tahoma"/>
      <w:sz w:val="16"/>
      <w:szCs w:val="16"/>
    </w:rPr>
  </w:style>
  <w:style w:type="character" w:styleId="Hyperlink">
    <w:name w:val="Hyperlink"/>
    <w:basedOn w:val="DefaultParagraphFont"/>
    <w:uiPriority w:val="99"/>
    <w:unhideWhenUsed/>
    <w:rsid w:val="00E043C3"/>
    <w:rPr>
      <w:color w:val="0000FF" w:themeColor="hyperlink"/>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semiHidden/>
    <w:unhideWhenUsed/>
    <w:rsid w:val="00BB4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A0D"/>
  </w:style>
  <w:style w:type="paragraph" w:styleId="Footer">
    <w:name w:val="footer"/>
    <w:basedOn w:val="Normal"/>
    <w:link w:val="FooterChar"/>
    <w:uiPriority w:val="99"/>
    <w:semiHidden/>
    <w:unhideWhenUsed/>
    <w:rsid w:val="00BB4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A0D"/>
  </w:style>
  <w:style w:type="paragraph" w:styleId="Caption">
    <w:name w:val="caption"/>
    <w:basedOn w:val="Normal"/>
    <w:next w:val="Normal"/>
    <w:uiPriority w:val="35"/>
    <w:unhideWhenUsed/>
    <w:qFormat/>
    <w:rsid w:val="0070566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Conner</cp:lastModifiedBy>
  <cp:revision>4</cp:revision>
  <dcterms:created xsi:type="dcterms:W3CDTF">2017-05-12T16:55:00Z</dcterms:created>
  <dcterms:modified xsi:type="dcterms:W3CDTF">2017-05-12T17:20:00Z</dcterms:modified>
</cp:coreProperties>
</file>