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C34" w:rsidRDefault="00E66CC1">
      <w:pPr>
        <w:rPr>
          <w:b/>
        </w:rPr>
      </w:pPr>
      <w:bookmarkStart w:id="0" w:name="_GoBack"/>
      <w:bookmarkEnd w:id="0"/>
      <w:r>
        <w:rPr>
          <w:b/>
        </w:rPr>
        <w:t>Unit 20: Rangeland Ecology and Management</w:t>
      </w:r>
    </w:p>
    <w:p w:rsidR="00E66CC1" w:rsidRDefault="00E66CC1">
      <w:r>
        <w:rPr>
          <w:b/>
        </w:rPr>
        <w:t>Barron S. Rector,</w:t>
      </w:r>
      <w:r>
        <w:t xml:space="preserve"> Associate Professor and Extension Range Specialist, Texas A&amp;M University</w:t>
      </w:r>
    </w:p>
    <w:p w:rsidR="00E66CC1" w:rsidRDefault="00E66CC1">
      <w:pPr>
        <w:rPr>
          <w:b/>
        </w:rPr>
      </w:pPr>
      <w:r>
        <w:rPr>
          <w:b/>
        </w:rPr>
        <w:t>Unit Goals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Define and describe rangeland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Define rangeland management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Describe why rangeland management is different from an agricultural vocation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List the basic component categories of rangeland management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List and describe the four founding principles of grazing management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 xml:space="preserve">Understand and </w:t>
      </w:r>
      <w:proofErr w:type="gramStart"/>
      <w:r>
        <w:t>be able to</w:t>
      </w:r>
      <w:proofErr w:type="gramEnd"/>
      <w:r>
        <w:t xml:space="preserve"> communicate the importance of land management goals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Describe how native grasses grow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Describe, compare, and contrast rangeland management tools</w:t>
      </w:r>
    </w:p>
    <w:p w:rsidR="00E66CC1" w:rsidRDefault="00E66CC1" w:rsidP="00E66CC1">
      <w:pPr>
        <w:pStyle w:val="ListParagraph"/>
        <w:numPr>
          <w:ilvl w:val="0"/>
          <w:numId w:val="1"/>
        </w:numPr>
      </w:pPr>
      <w:r>
        <w:t>Develop an awareness of grazing, brush, and weed issues and management on Texas rangelands</w:t>
      </w:r>
    </w:p>
    <w:p w:rsidR="00E66CC1" w:rsidRDefault="00547366" w:rsidP="00E66CC1">
      <w:pPr>
        <w:rPr>
          <w:b/>
        </w:rPr>
      </w:pPr>
      <w:r>
        <w:rPr>
          <w:b/>
        </w:rPr>
        <w:t>What Is a Rangeland?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Land on which the indigenous vegetation is predominately grasses, grass-like plants, forbs or shrubs that are grazed or have the potential to be grazed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36% of the United States, 60% of Texas from original 90%.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Not plowed, fertilized, or irrigated. Unsuited for cultivation. Support livestock, game, wildlife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Range vs. Forestlands vs. Pastures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Land use transitioning away from ranching, toward non-production purposes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Cultural value, “Western” heritage</w:t>
      </w:r>
    </w:p>
    <w:p w:rsidR="00547366" w:rsidRDefault="00547366" w:rsidP="00547366">
      <w:pPr>
        <w:pStyle w:val="ListParagraph"/>
        <w:numPr>
          <w:ilvl w:val="0"/>
          <w:numId w:val="2"/>
        </w:numPr>
      </w:pPr>
      <w:r>
        <w:t>Conversion of rangeland, conflicts of use, poor management practices</w:t>
      </w:r>
      <w:r w:rsidR="00EE1648">
        <w:t>-&gt; need for stewardship</w:t>
      </w:r>
    </w:p>
    <w:p w:rsidR="00EE1648" w:rsidRDefault="00EE1648" w:rsidP="00EE1648">
      <w:pPr>
        <w:rPr>
          <w:b/>
        </w:rPr>
      </w:pPr>
      <w:r>
        <w:rPr>
          <w:b/>
        </w:rPr>
        <w:t>Development of Rangeland Management</w:t>
      </w:r>
    </w:p>
    <w:p w:rsidR="00EE1648" w:rsidRDefault="00EE1648" w:rsidP="00EE1648">
      <w:pPr>
        <w:pStyle w:val="ListParagraph"/>
        <w:numPr>
          <w:ilvl w:val="0"/>
          <w:numId w:val="3"/>
        </w:numPr>
      </w:pPr>
      <w:r>
        <w:t>Focused on manipulation of livestock grazing, more complex than that.</w:t>
      </w:r>
    </w:p>
    <w:p w:rsidR="00EE1648" w:rsidRDefault="00EE1648" w:rsidP="00EE1648">
      <w:pPr>
        <w:pStyle w:val="ListParagraph"/>
        <w:numPr>
          <w:ilvl w:val="0"/>
          <w:numId w:val="3"/>
        </w:numPr>
      </w:pPr>
      <w:r>
        <w:t>Philosophical balance between needs of society, needs of resource.</w:t>
      </w:r>
    </w:p>
    <w:p w:rsidR="00EE1648" w:rsidRDefault="00EE1648" w:rsidP="00EE1648">
      <w:pPr>
        <w:pStyle w:val="ListParagraph"/>
        <w:numPr>
          <w:ilvl w:val="0"/>
          <w:numId w:val="3"/>
        </w:numPr>
      </w:pPr>
      <w:r>
        <w:t xml:space="preserve">History of range-livestock industry in Texas. Feral Spanish livestock-&gt;Extreme overstocking led to “die-up” beginning in 1884, </w:t>
      </w:r>
      <w:r w:rsidR="007F33B1">
        <w:t xml:space="preserve">severe abuse of rangelands. </w:t>
      </w:r>
    </w:p>
    <w:p w:rsidR="00EE1648" w:rsidRDefault="00EE1648" w:rsidP="00EE1648">
      <w:pPr>
        <w:pStyle w:val="ListParagraph"/>
        <w:numPr>
          <w:ilvl w:val="0"/>
          <w:numId w:val="3"/>
        </w:numPr>
      </w:pPr>
      <w:r>
        <w:t>Led to beginning scientific approach to rangeland management, concept of carrying capacity. Ranchers and stockmen dismissive, uninterested.</w:t>
      </w:r>
    </w:p>
    <w:p w:rsidR="00EE1648" w:rsidRDefault="00EE1648" w:rsidP="00EE1648">
      <w:pPr>
        <w:pStyle w:val="ListParagraph"/>
        <w:numPr>
          <w:ilvl w:val="0"/>
          <w:numId w:val="3"/>
        </w:numPr>
      </w:pPr>
      <w:r>
        <w:t>WWI exacerbated overstocking, land badly degraded from decades of chronic misuse. Rangeland management, conservation came into its own. Conservatory laws passed.</w:t>
      </w:r>
    </w:p>
    <w:p w:rsidR="00EE1648" w:rsidRDefault="00EE1648" w:rsidP="00EE1648">
      <w:pPr>
        <w:rPr>
          <w:b/>
        </w:rPr>
      </w:pPr>
      <w:r>
        <w:rPr>
          <w:b/>
        </w:rPr>
        <w:t>What is Rangeland Management?</w:t>
      </w:r>
    </w:p>
    <w:p w:rsidR="00EE1648" w:rsidRDefault="009A034D" w:rsidP="009A034D">
      <w:pPr>
        <w:pStyle w:val="ListParagraph"/>
        <w:numPr>
          <w:ilvl w:val="0"/>
          <w:numId w:val="6"/>
        </w:numPr>
      </w:pPr>
      <w:r>
        <w:t>Described as “the science and art of optimizing the returns from rangelands… through the manipulation of range ecosystems”</w:t>
      </w:r>
    </w:p>
    <w:p w:rsidR="009A034D" w:rsidRDefault="009A034D" w:rsidP="009A034D">
      <w:pPr>
        <w:pStyle w:val="ListParagraph"/>
        <w:numPr>
          <w:ilvl w:val="0"/>
          <w:numId w:val="6"/>
        </w:numPr>
      </w:pPr>
      <w:r>
        <w:t>Two basic components:</w:t>
      </w:r>
    </w:p>
    <w:p w:rsidR="009A034D" w:rsidRDefault="009A034D" w:rsidP="009A034D">
      <w:pPr>
        <w:pStyle w:val="ListParagraph"/>
        <w:numPr>
          <w:ilvl w:val="0"/>
          <w:numId w:val="7"/>
        </w:numPr>
      </w:pPr>
      <w:r>
        <w:t>Protection and enhancement of the soil and vegetation complex</w:t>
      </w:r>
    </w:p>
    <w:p w:rsidR="009A034D" w:rsidRDefault="009A034D" w:rsidP="009A034D">
      <w:pPr>
        <w:pStyle w:val="ListParagraph"/>
        <w:numPr>
          <w:ilvl w:val="0"/>
          <w:numId w:val="7"/>
        </w:numPr>
      </w:pPr>
      <w:r>
        <w:t>Maintenance or improvement of the output of consumable range products</w:t>
      </w:r>
    </w:p>
    <w:p w:rsidR="009A034D" w:rsidRDefault="009A034D" w:rsidP="00396261">
      <w:pPr>
        <w:pStyle w:val="ListParagraph"/>
        <w:numPr>
          <w:ilvl w:val="0"/>
          <w:numId w:val="8"/>
        </w:numPr>
      </w:pPr>
      <w:r>
        <w:t xml:space="preserve">Unique vocation: deals with the plant and animal interface rather than plants or animals in isolation. </w:t>
      </w:r>
    </w:p>
    <w:p w:rsidR="007F33B1" w:rsidRDefault="009A034D" w:rsidP="00396261">
      <w:pPr>
        <w:pStyle w:val="ListParagraph"/>
        <w:numPr>
          <w:ilvl w:val="0"/>
          <w:numId w:val="8"/>
        </w:numPr>
      </w:pPr>
      <w:r>
        <w:lastRenderedPageBreak/>
        <w:t>Involves manipulating of livestock grazing, other components such as fire, wildlife, human activities</w:t>
      </w:r>
      <w:r w:rsidR="007F33B1">
        <w:t xml:space="preserve">. </w:t>
      </w:r>
    </w:p>
    <w:p w:rsidR="009A034D" w:rsidRDefault="007F33B1" w:rsidP="00396261">
      <w:pPr>
        <w:pStyle w:val="ListParagraph"/>
        <w:numPr>
          <w:ilvl w:val="0"/>
          <w:numId w:val="8"/>
        </w:numPr>
      </w:pPr>
      <w:r>
        <w:t>Multidisciplinary approach, built on a foundation of ecology</w:t>
      </w:r>
    </w:p>
    <w:p w:rsidR="007F33B1" w:rsidRDefault="007F33B1" w:rsidP="007F33B1">
      <w:pPr>
        <w:rPr>
          <w:b/>
        </w:rPr>
      </w:pPr>
      <w:r>
        <w:rPr>
          <w:b/>
        </w:rPr>
        <w:t>Grazing Management for Native Pastures</w:t>
      </w:r>
    </w:p>
    <w:p w:rsidR="007F33B1" w:rsidRDefault="007F33B1" w:rsidP="007F33B1">
      <w:pPr>
        <w:pStyle w:val="ListParagraph"/>
        <w:numPr>
          <w:ilvl w:val="0"/>
          <w:numId w:val="9"/>
        </w:numPr>
      </w:pPr>
      <w:r>
        <w:t>Means of supervising cost of producing/harvesting raw materials while keeping/sustaining the productivity of the land resource.</w:t>
      </w:r>
    </w:p>
    <w:p w:rsidR="007F33B1" w:rsidRDefault="007F33B1" w:rsidP="007F33B1">
      <w:pPr>
        <w:pStyle w:val="ListParagraph"/>
        <w:numPr>
          <w:ilvl w:val="0"/>
          <w:numId w:val="9"/>
        </w:numPr>
      </w:pPr>
      <w:r>
        <w:t xml:space="preserve">Founded on 4 principles: </w:t>
      </w:r>
    </w:p>
    <w:p w:rsidR="007F33B1" w:rsidRDefault="007F33B1" w:rsidP="007F33B1">
      <w:pPr>
        <w:pStyle w:val="ListParagraph"/>
        <w:numPr>
          <w:ilvl w:val="0"/>
          <w:numId w:val="10"/>
        </w:numPr>
      </w:pPr>
      <w:r>
        <w:t xml:space="preserve">Proper Use: closely tied to stocking rate. </w:t>
      </w:r>
      <w:r w:rsidR="00EA14D9">
        <w:t>Overstocking #1 factor in degradation.</w:t>
      </w:r>
    </w:p>
    <w:p w:rsidR="00EA14D9" w:rsidRDefault="00EA14D9" w:rsidP="007F33B1">
      <w:pPr>
        <w:pStyle w:val="ListParagraph"/>
        <w:numPr>
          <w:ilvl w:val="0"/>
          <w:numId w:val="10"/>
        </w:numPr>
      </w:pPr>
      <w:r>
        <w:t>Proper Season of Use: cool-season forage vs. warm-season forage. Dormant-season grazing for wildlife needs during winter.</w:t>
      </w:r>
    </w:p>
    <w:p w:rsidR="00EA14D9" w:rsidRDefault="00EA14D9" w:rsidP="007F33B1">
      <w:pPr>
        <w:pStyle w:val="ListParagraph"/>
        <w:numPr>
          <w:ilvl w:val="0"/>
          <w:numId w:val="10"/>
        </w:numPr>
      </w:pPr>
      <w:r>
        <w:t>Proper Distribution of Animals: affected by variety of factors, more important on large ranges, looked at more uniform grazing across pasture.</w:t>
      </w:r>
    </w:p>
    <w:p w:rsidR="00EA14D9" w:rsidRDefault="00EA14D9" w:rsidP="007F33B1">
      <w:pPr>
        <w:pStyle w:val="ListParagraph"/>
        <w:numPr>
          <w:ilvl w:val="0"/>
          <w:numId w:val="10"/>
        </w:numPr>
      </w:pPr>
      <w:r>
        <w:t xml:space="preserve">Proper kinds and classes of animals: </w:t>
      </w:r>
      <w:r w:rsidR="0048483C">
        <w:t>need to recognize important diet components for grazers</w:t>
      </w:r>
    </w:p>
    <w:p w:rsidR="0048483C" w:rsidRDefault="0048483C" w:rsidP="0048483C">
      <w:pPr>
        <w:pStyle w:val="ListParagraph"/>
        <w:numPr>
          <w:ilvl w:val="0"/>
          <w:numId w:val="11"/>
        </w:numPr>
      </w:pPr>
      <w:r>
        <w:t xml:space="preserve">Grazing management=tool to impact plant succession, soil erosion, and animal production. </w:t>
      </w:r>
    </w:p>
    <w:p w:rsidR="00DD0FB6" w:rsidRDefault="00DD0FB6" w:rsidP="0048483C">
      <w:pPr>
        <w:pStyle w:val="ListParagraph"/>
        <w:numPr>
          <w:ilvl w:val="0"/>
          <w:numId w:val="11"/>
        </w:numPr>
      </w:pPr>
      <w:r>
        <w:t>Maintain optimum balance between plant/animal requirements, maintain organic matter/litter cover, control species composition</w:t>
      </w:r>
    </w:p>
    <w:p w:rsidR="00DD0FB6" w:rsidRDefault="00DD0FB6" w:rsidP="0048483C">
      <w:pPr>
        <w:pStyle w:val="ListParagraph"/>
        <w:numPr>
          <w:ilvl w:val="0"/>
          <w:numId w:val="11"/>
        </w:numPr>
      </w:pPr>
      <w:r>
        <w:t>Different rules/outcomes for native vs. fertilized exotic (introduced) pastures.</w:t>
      </w:r>
    </w:p>
    <w:p w:rsidR="00DD0FB6" w:rsidRDefault="00DD0FB6" w:rsidP="00DD0FB6">
      <w:pPr>
        <w:rPr>
          <w:b/>
        </w:rPr>
      </w:pPr>
      <w:r>
        <w:rPr>
          <w:b/>
        </w:rPr>
        <w:t>Goals of Landownership</w:t>
      </w:r>
    </w:p>
    <w:p w:rsidR="00DD0FB6" w:rsidRDefault="00650408" w:rsidP="00DD0FB6">
      <w:pPr>
        <w:pStyle w:val="ListParagraph"/>
        <w:numPr>
          <w:ilvl w:val="0"/>
          <w:numId w:val="12"/>
        </w:numPr>
      </w:pPr>
      <w:r>
        <w:t xml:space="preserve">Clear communication of management goals essential, establish order of importance. </w:t>
      </w:r>
    </w:p>
    <w:p w:rsidR="00650408" w:rsidRDefault="00650408" w:rsidP="00DD0FB6">
      <w:pPr>
        <w:pStyle w:val="ListParagraph"/>
        <w:numPr>
          <w:ilvl w:val="0"/>
          <w:numId w:val="12"/>
        </w:numPr>
      </w:pPr>
      <w:r>
        <w:t>Short-term vs. Long-term, Operational vs. Non-business, Personal vs. Financial, etc.</w:t>
      </w:r>
    </w:p>
    <w:p w:rsidR="00650408" w:rsidRDefault="00650408" w:rsidP="00650408">
      <w:pPr>
        <w:rPr>
          <w:b/>
        </w:rPr>
      </w:pPr>
      <w:r>
        <w:rPr>
          <w:b/>
        </w:rPr>
        <w:t>How Do Native Grasses Grow?</w:t>
      </w:r>
    </w:p>
    <w:p w:rsidR="005B39A5" w:rsidRDefault="00650408" w:rsidP="00650408">
      <w:pPr>
        <w:pStyle w:val="ListParagraph"/>
        <w:numPr>
          <w:ilvl w:val="0"/>
          <w:numId w:val="13"/>
        </w:numPr>
      </w:pPr>
      <w:r>
        <w:t xml:space="preserve">Leaves only live 30-90 days, roots/crowns may live 1-3 years. </w:t>
      </w:r>
    </w:p>
    <w:p w:rsidR="00650408" w:rsidRDefault="005B39A5" w:rsidP="00650408">
      <w:pPr>
        <w:pStyle w:val="ListParagraph"/>
        <w:numPr>
          <w:ilvl w:val="0"/>
          <w:numId w:val="13"/>
        </w:numPr>
      </w:pPr>
      <w:proofErr w:type="gramStart"/>
      <w:r>
        <w:t>As long as</w:t>
      </w:r>
      <w:proofErr w:type="gramEnd"/>
      <w:r>
        <w:t xml:space="preserve"> the tiller is vegetative, can produce indefinite number of leaves.</w:t>
      </w:r>
    </w:p>
    <w:p w:rsidR="005B39A5" w:rsidRDefault="005B39A5" w:rsidP="00650408">
      <w:pPr>
        <w:pStyle w:val="ListParagraph"/>
        <w:numPr>
          <w:ilvl w:val="0"/>
          <w:numId w:val="13"/>
        </w:numPr>
      </w:pPr>
      <w:r>
        <w:t>Resistance, response to grazing differs between species</w:t>
      </w:r>
    </w:p>
    <w:p w:rsidR="005B39A5" w:rsidRDefault="005B39A5" w:rsidP="00650408">
      <w:pPr>
        <w:pStyle w:val="ListParagraph"/>
        <w:numPr>
          <w:ilvl w:val="0"/>
          <w:numId w:val="13"/>
        </w:numPr>
      </w:pPr>
      <w:r>
        <w:t>Overgrazing reduces ability to photosynthesize, can harm grasses</w:t>
      </w:r>
    </w:p>
    <w:p w:rsidR="005B39A5" w:rsidRDefault="005B39A5" w:rsidP="00650408">
      <w:pPr>
        <w:pStyle w:val="ListParagraph"/>
        <w:numPr>
          <w:ilvl w:val="0"/>
          <w:numId w:val="13"/>
        </w:numPr>
      </w:pPr>
      <w:r>
        <w:t>Rotational grazing reduces grass stress, allows recovery, photosynthesis</w:t>
      </w:r>
    </w:p>
    <w:p w:rsidR="005B39A5" w:rsidRDefault="005B39A5" w:rsidP="005B39A5">
      <w:pPr>
        <w:rPr>
          <w:b/>
        </w:rPr>
      </w:pPr>
      <w:r>
        <w:rPr>
          <w:b/>
        </w:rPr>
        <w:t>Grass Growth: Implications for Management</w:t>
      </w:r>
    </w:p>
    <w:p w:rsidR="005B39A5" w:rsidRDefault="00BB1A29" w:rsidP="005B39A5">
      <w:pPr>
        <w:pStyle w:val="ListParagraph"/>
        <w:numPr>
          <w:ilvl w:val="0"/>
          <w:numId w:val="14"/>
        </w:numPr>
      </w:pPr>
      <w:r>
        <w:t>Native grasses well suited to soil, no fertilizer, irrigation needed. Uneconomical.</w:t>
      </w:r>
    </w:p>
    <w:p w:rsidR="00BB1A29" w:rsidRDefault="00BB1A29" w:rsidP="005B39A5">
      <w:pPr>
        <w:pStyle w:val="ListParagraph"/>
        <w:numPr>
          <w:ilvl w:val="0"/>
          <w:numId w:val="14"/>
        </w:numPr>
      </w:pPr>
      <w:r>
        <w:t>Native pastures should be managed for 15-25% grazing of total growth</w:t>
      </w:r>
    </w:p>
    <w:p w:rsidR="00BB1A29" w:rsidRDefault="00BB1A29" w:rsidP="005B39A5">
      <w:pPr>
        <w:pStyle w:val="ListParagraph"/>
        <w:numPr>
          <w:ilvl w:val="0"/>
          <w:numId w:val="14"/>
        </w:numPr>
      </w:pPr>
      <w:r>
        <w:t>Prevents overgrazing, maintains ecosystem functions, services, health</w:t>
      </w:r>
    </w:p>
    <w:p w:rsidR="00BB1A29" w:rsidRDefault="00BB1A29" w:rsidP="005B39A5">
      <w:pPr>
        <w:pStyle w:val="ListParagraph"/>
        <w:numPr>
          <w:ilvl w:val="0"/>
          <w:numId w:val="14"/>
        </w:numPr>
      </w:pPr>
      <w:r>
        <w:t>Past grazing history affects quantity of plants. Abuse reduces growth, productivity, water quality, accelerates erosion, invasion of brush, noxious plants</w:t>
      </w:r>
    </w:p>
    <w:p w:rsidR="00BB1A29" w:rsidRDefault="00BB1A29" w:rsidP="00BB1A29">
      <w:pPr>
        <w:rPr>
          <w:b/>
        </w:rPr>
      </w:pPr>
      <w:r>
        <w:rPr>
          <w:b/>
        </w:rPr>
        <w:t>What Does Grazing Management Control?</w:t>
      </w:r>
    </w:p>
    <w:p w:rsidR="00BB1A29" w:rsidRDefault="00BB1A29" w:rsidP="00BB1A29">
      <w:pPr>
        <w:pStyle w:val="ListParagraph"/>
        <w:numPr>
          <w:ilvl w:val="0"/>
          <w:numId w:val="15"/>
        </w:numPr>
      </w:pPr>
      <w:r>
        <w:t>Breed selection determines amount of forage needed, available.</w:t>
      </w:r>
      <w:r w:rsidR="006B203A">
        <w:t xml:space="preserve"> Age of animals determines type of forage, quality needed.</w:t>
      </w:r>
    </w:p>
    <w:p w:rsidR="006B203A" w:rsidRDefault="006B203A" w:rsidP="006B203A">
      <w:pPr>
        <w:pStyle w:val="ListParagraph"/>
        <w:numPr>
          <w:ilvl w:val="0"/>
          <w:numId w:val="15"/>
        </w:numPr>
      </w:pPr>
      <w:r>
        <w:t>Type/number of animals must be properly matched with type/amount of forage.</w:t>
      </w:r>
    </w:p>
    <w:p w:rsidR="006B203A" w:rsidRDefault="006B203A" w:rsidP="006B203A">
      <w:pPr>
        <w:rPr>
          <w:b/>
        </w:rPr>
      </w:pPr>
      <w:r>
        <w:rPr>
          <w:b/>
        </w:rPr>
        <w:lastRenderedPageBreak/>
        <w:t>What Is the Best Grazing Method?</w:t>
      </w:r>
    </w:p>
    <w:p w:rsidR="006B203A" w:rsidRDefault="006B203A" w:rsidP="006B203A">
      <w:pPr>
        <w:pStyle w:val="ListParagraph"/>
        <w:numPr>
          <w:ilvl w:val="0"/>
          <w:numId w:val="16"/>
        </w:numPr>
      </w:pPr>
      <w:r>
        <w:t>Begins with the right stocking rate, most important consideration.</w:t>
      </w:r>
    </w:p>
    <w:p w:rsidR="006B203A" w:rsidRDefault="006B203A" w:rsidP="006B203A">
      <w:pPr>
        <w:pStyle w:val="ListParagraph"/>
        <w:numPr>
          <w:ilvl w:val="0"/>
          <w:numId w:val="16"/>
        </w:numPr>
      </w:pPr>
      <w:r>
        <w:t>Rotational stocking vs continuous stocking less important than adjusting forage demand.</w:t>
      </w:r>
    </w:p>
    <w:p w:rsidR="006B203A" w:rsidRDefault="006B203A" w:rsidP="006B203A">
      <w:pPr>
        <w:rPr>
          <w:b/>
        </w:rPr>
      </w:pPr>
      <w:r>
        <w:rPr>
          <w:b/>
        </w:rPr>
        <w:t>Grazing and Risk</w:t>
      </w:r>
    </w:p>
    <w:p w:rsidR="006B203A" w:rsidRDefault="006B203A" w:rsidP="006B203A">
      <w:pPr>
        <w:pStyle w:val="ListParagraph"/>
        <w:numPr>
          <w:ilvl w:val="0"/>
          <w:numId w:val="17"/>
        </w:numPr>
      </w:pPr>
      <w:r>
        <w:t>Impact of ca</w:t>
      </w:r>
      <w:r w:rsidR="00101BCF">
        <w:t xml:space="preserve">ttle, carrying capacity </w:t>
      </w:r>
      <w:r>
        <w:t xml:space="preserve">must be considered. </w:t>
      </w:r>
      <w:r w:rsidR="00101BCF">
        <w:t>Risk of failing to adjust stocking rate.</w:t>
      </w:r>
    </w:p>
    <w:p w:rsidR="00101BCF" w:rsidRDefault="00101BCF" w:rsidP="006B203A">
      <w:pPr>
        <w:pStyle w:val="ListParagraph"/>
        <w:numPr>
          <w:ilvl w:val="0"/>
          <w:numId w:val="17"/>
        </w:numPr>
      </w:pPr>
      <w:r>
        <w:t>Cattle do not eat all types of plant in pasture. Uniformed landowners may blame management failures on wildlife competition, weeds, drought.</w:t>
      </w:r>
    </w:p>
    <w:p w:rsidR="00101BCF" w:rsidRDefault="00101BCF" w:rsidP="006B203A">
      <w:pPr>
        <w:pStyle w:val="ListParagraph"/>
        <w:numPr>
          <w:ilvl w:val="0"/>
          <w:numId w:val="17"/>
        </w:numPr>
      </w:pPr>
      <w:r>
        <w:t>Must learn from mistakes, plan conservatively to handle unforeseen situations, recognize warning signs.</w:t>
      </w:r>
    </w:p>
    <w:p w:rsidR="00101BCF" w:rsidRDefault="00101BCF" w:rsidP="006B203A">
      <w:pPr>
        <w:pStyle w:val="ListParagraph"/>
        <w:numPr>
          <w:ilvl w:val="0"/>
          <w:numId w:val="17"/>
        </w:numPr>
      </w:pPr>
      <w:r>
        <w:t>Moderate grazing = higher net economic returns. Cannot jeopardize long-term success for short-term gains.</w:t>
      </w:r>
    </w:p>
    <w:p w:rsidR="00101BCF" w:rsidRDefault="00101BCF" w:rsidP="00101BCF">
      <w:pPr>
        <w:rPr>
          <w:b/>
        </w:rPr>
      </w:pPr>
      <w:r>
        <w:rPr>
          <w:b/>
        </w:rPr>
        <w:t>Wild and Managed Animal Populations</w:t>
      </w:r>
    </w:p>
    <w:p w:rsidR="00101BCF" w:rsidRDefault="00101BCF" w:rsidP="00101BCF">
      <w:pPr>
        <w:pStyle w:val="ListParagraph"/>
        <w:numPr>
          <w:ilvl w:val="0"/>
          <w:numId w:val="18"/>
        </w:numPr>
      </w:pPr>
      <w:r>
        <w:t>Distinct diet preferences, food gathering habits reduce competition.</w:t>
      </w:r>
    </w:p>
    <w:p w:rsidR="00D23744" w:rsidRDefault="00D23744" w:rsidP="00101BCF">
      <w:pPr>
        <w:pStyle w:val="ListParagraph"/>
        <w:numPr>
          <w:ilvl w:val="0"/>
          <w:numId w:val="18"/>
        </w:numPr>
      </w:pPr>
      <w:r>
        <w:t>Ranching industry manages for wild and domestic on same range resource, restraints imposed on system to meet needs.</w:t>
      </w:r>
    </w:p>
    <w:p w:rsidR="00D23744" w:rsidRDefault="00D23744" w:rsidP="00101BCF">
      <w:pPr>
        <w:pStyle w:val="ListParagraph"/>
        <w:numPr>
          <w:ilvl w:val="0"/>
          <w:numId w:val="18"/>
        </w:numPr>
      </w:pPr>
      <w:r>
        <w:t xml:space="preserve">Historical management: </w:t>
      </w:r>
    </w:p>
    <w:p w:rsidR="00D23744" w:rsidRDefault="00D23744" w:rsidP="00D23744">
      <w:pPr>
        <w:pStyle w:val="ListParagraph"/>
        <w:numPr>
          <w:ilvl w:val="0"/>
          <w:numId w:val="19"/>
        </w:numPr>
      </w:pPr>
      <w:r>
        <w:t xml:space="preserve">Fencing: movement restricted, grazing patterns altered. </w:t>
      </w:r>
    </w:p>
    <w:p w:rsidR="00D23744" w:rsidRDefault="00D23744" w:rsidP="00D23744">
      <w:pPr>
        <w:pStyle w:val="ListParagraph"/>
        <w:numPr>
          <w:ilvl w:val="0"/>
          <w:numId w:val="19"/>
        </w:numPr>
      </w:pPr>
      <w:r>
        <w:t xml:space="preserve">Focus on high populations -&gt; high returns. </w:t>
      </w:r>
    </w:p>
    <w:p w:rsidR="00D23744" w:rsidRDefault="00D23744" w:rsidP="00D23744">
      <w:pPr>
        <w:pStyle w:val="ListParagraph"/>
        <w:numPr>
          <w:ilvl w:val="0"/>
          <w:numId w:val="19"/>
        </w:numPr>
      </w:pPr>
      <w:r>
        <w:t>Manager’s view short-term.</w:t>
      </w:r>
    </w:p>
    <w:p w:rsidR="00D23744" w:rsidRDefault="00D23744" w:rsidP="00D23744">
      <w:pPr>
        <w:pStyle w:val="ListParagraph"/>
        <w:numPr>
          <w:ilvl w:val="0"/>
          <w:numId w:val="20"/>
        </w:numPr>
      </w:pPr>
      <w:r>
        <w:t>Texas rangelands -&gt;</w:t>
      </w:r>
      <w:r w:rsidR="0045130F">
        <w:t xml:space="preserve"> Abuse -&gt;</w:t>
      </w:r>
      <w:r>
        <w:t xml:space="preserve"> </w:t>
      </w:r>
      <w:proofErr w:type="spellStart"/>
      <w:r>
        <w:t>Disclimax</w:t>
      </w:r>
      <w:proofErr w:type="spellEnd"/>
      <w:r>
        <w:t xml:space="preserve"> community. Simple composition of short, opportunistic grasses/forbs, undesirable brush species.</w:t>
      </w:r>
    </w:p>
    <w:p w:rsidR="00D23744" w:rsidRDefault="00D23744" w:rsidP="00D23744">
      <w:pPr>
        <w:pStyle w:val="ListParagraph"/>
        <w:numPr>
          <w:ilvl w:val="0"/>
          <w:numId w:val="20"/>
        </w:numPr>
      </w:pPr>
      <w:r>
        <w:t>More diverse rangelands -&gt; suppo</w:t>
      </w:r>
      <w:r w:rsidR="0045130F">
        <w:t>rt greater animal production if they utilize different plant classes, combination of livestock</w:t>
      </w:r>
    </w:p>
    <w:p w:rsidR="0045130F" w:rsidRDefault="00DB5C28" w:rsidP="00DB5C28">
      <w:pPr>
        <w:rPr>
          <w:b/>
        </w:rPr>
      </w:pPr>
      <w:r>
        <w:rPr>
          <w:b/>
        </w:rPr>
        <w:t>Competition among Animals</w:t>
      </w:r>
    </w:p>
    <w:p w:rsidR="00DB5C28" w:rsidRDefault="00F915BF" w:rsidP="00DB5C28">
      <w:pPr>
        <w:pStyle w:val="ListParagraph"/>
        <w:numPr>
          <w:ilvl w:val="0"/>
          <w:numId w:val="21"/>
        </w:numPr>
      </w:pPr>
      <w:r>
        <w:t xml:space="preserve">Mutual use of a limited resource (forage, water, </w:t>
      </w:r>
      <w:proofErr w:type="gramStart"/>
      <w:r>
        <w:t>cover ,</w:t>
      </w:r>
      <w:proofErr w:type="gramEnd"/>
      <w:r>
        <w:t xml:space="preserve"> space)</w:t>
      </w:r>
    </w:p>
    <w:p w:rsidR="00F915BF" w:rsidRDefault="00F915BF" w:rsidP="00DB5C28">
      <w:pPr>
        <w:pStyle w:val="ListParagraph"/>
        <w:numPr>
          <w:ilvl w:val="0"/>
          <w:numId w:val="21"/>
        </w:numPr>
      </w:pPr>
      <w:r>
        <w:t xml:space="preserve">Greatest competition: intraspecific, “cow to cow”. </w:t>
      </w:r>
    </w:p>
    <w:p w:rsidR="00F915BF" w:rsidRDefault="00F915BF" w:rsidP="00DB5C28">
      <w:pPr>
        <w:pStyle w:val="ListParagraph"/>
        <w:numPr>
          <w:ilvl w:val="0"/>
          <w:numId w:val="21"/>
        </w:numPr>
      </w:pPr>
      <w:r>
        <w:t xml:space="preserve">Cattle complementary to sheep, goats, deer. </w:t>
      </w:r>
    </w:p>
    <w:p w:rsidR="00F915BF" w:rsidRDefault="00F915BF" w:rsidP="00DB5C28">
      <w:pPr>
        <w:pStyle w:val="ListParagraph"/>
        <w:numPr>
          <w:ilvl w:val="0"/>
          <w:numId w:val="21"/>
        </w:numPr>
      </w:pPr>
      <w:r>
        <w:t>Different foraging styles, little competition unless one food supply becomes limiting.</w:t>
      </w:r>
    </w:p>
    <w:p w:rsidR="00F915BF" w:rsidRDefault="00F915BF" w:rsidP="00F915BF">
      <w:pPr>
        <w:rPr>
          <w:b/>
        </w:rPr>
      </w:pPr>
      <w:r>
        <w:rPr>
          <w:b/>
        </w:rPr>
        <w:t>What Should the Manager Do?</w:t>
      </w:r>
    </w:p>
    <w:p w:rsidR="00F915BF" w:rsidRDefault="00F915BF" w:rsidP="00F915BF">
      <w:pPr>
        <w:pStyle w:val="ListParagraph"/>
        <w:numPr>
          <w:ilvl w:val="0"/>
          <w:numId w:val="22"/>
        </w:numPr>
      </w:pPr>
      <w:r>
        <w:t>Cattle “fend for themselves” with inadequate forage -&gt; overgrazing -&gt; lowered carrying capacity, productivity, net returns</w:t>
      </w:r>
    </w:p>
    <w:p w:rsidR="00F915BF" w:rsidRDefault="00F915BF" w:rsidP="00F915BF">
      <w:pPr>
        <w:pStyle w:val="ListParagraph"/>
        <w:numPr>
          <w:ilvl w:val="0"/>
          <w:numId w:val="22"/>
        </w:numPr>
      </w:pPr>
      <w:r>
        <w:t>Goal: grow best grass possible. Wildlife -&gt; diverse native grasses/forbs.</w:t>
      </w:r>
    </w:p>
    <w:p w:rsidR="00F915BF" w:rsidRDefault="00F915BF" w:rsidP="00F915BF">
      <w:pPr>
        <w:pStyle w:val="ListParagraph"/>
        <w:numPr>
          <w:ilvl w:val="0"/>
          <w:numId w:val="22"/>
        </w:numPr>
      </w:pPr>
      <w:r>
        <w:t>Must be flexible, adjust stocking rates based on 25% of annual forage, check frequently</w:t>
      </w:r>
    </w:p>
    <w:p w:rsidR="00F915BF" w:rsidRDefault="004B6FC5" w:rsidP="00F915BF">
      <w:pPr>
        <w:pStyle w:val="ListParagraph"/>
        <w:numPr>
          <w:ilvl w:val="0"/>
          <w:numId w:val="22"/>
        </w:numPr>
      </w:pPr>
      <w:r>
        <w:t>Stocking rates must be based on actual grazeable area of pasture, build in pasture rest, deferment</w:t>
      </w:r>
    </w:p>
    <w:p w:rsidR="004B6FC5" w:rsidRDefault="004B6FC5" w:rsidP="004B6FC5">
      <w:pPr>
        <w:rPr>
          <w:b/>
        </w:rPr>
      </w:pPr>
      <w:r>
        <w:rPr>
          <w:b/>
        </w:rPr>
        <w:t>Integrated Brush Management and Concepts for Rangeland</w:t>
      </w:r>
    </w:p>
    <w:p w:rsidR="004B6FC5" w:rsidRDefault="004B6FC5" w:rsidP="004B6FC5">
      <w:pPr>
        <w:rPr>
          <w:b/>
        </w:rPr>
      </w:pPr>
      <w:r>
        <w:rPr>
          <w:b/>
        </w:rPr>
        <w:t>What Is Brush?</w:t>
      </w:r>
    </w:p>
    <w:p w:rsidR="004B6FC5" w:rsidRDefault="004B6FC5" w:rsidP="004B6FC5">
      <w:pPr>
        <w:pStyle w:val="ListParagraph"/>
        <w:numPr>
          <w:ilvl w:val="0"/>
          <w:numId w:val="24"/>
        </w:numPr>
      </w:pPr>
      <w:r>
        <w:lastRenderedPageBreak/>
        <w:t>Dense growth of bushes, shrubs, small trees. Taken over grasslands due to overstocking, removing range fires. Labelled as pests.</w:t>
      </w:r>
    </w:p>
    <w:p w:rsidR="004B6FC5" w:rsidRDefault="00F53095" w:rsidP="004B6FC5">
      <w:pPr>
        <w:pStyle w:val="ListParagraph"/>
        <w:numPr>
          <w:ilvl w:val="0"/>
          <w:numId w:val="24"/>
        </w:numPr>
      </w:pPr>
      <w:r>
        <w:t>Competes for water, shade changes grass species composition, impede movement. Can enrich soil, act as protective barrier from grazing, act as nursery for desirable species.</w:t>
      </w:r>
    </w:p>
    <w:p w:rsidR="00F53095" w:rsidRDefault="00F53095" w:rsidP="004B6FC5">
      <w:pPr>
        <w:pStyle w:val="ListParagraph"/>
        <w:numPr>
          <w:ilvl w:val="0"/>
          <w:numId w:val="24"/>
        </w:numPr>
      </w:pPr>
      <w:r>
        <w:t>Brush may increase value of land, sometimes considered aesthetically pleasing.</w:t>
      </w:r>
    </w:p>
    <w:p w:rsidR="00F53095" w:rsidRDefault="00F53095" w:rsidP="004B6FC5">
      <w:pPr>
        <w:pStyle w:val="ListParagraph"/>
        <w:numPr>
          <w:ilvl w:val="0"/>
          <w:numId w:val="24"/>
        </w:numPr>
      </w:pPr>
      <w:r>
        <w:t>Mesquite can be used for firewood, furniture, barbecue.</w:t>
      </w:r>
    </w:p>
    <w:p w:rsidR="00F53095" w:rsidRDefault="00F53095" w:rsidP="004B6FC5">
      <w:pPr>
        <w:pStyle w:val="ListParagraph"/>
        <w:numPr>
          <w:ilvl w:val="0"/>
          <w:numId w:val="24"/>
        </w:numPr>
      </w:pPr>
      <w:r>
        <w:t>“Pest</w:t>
      </w:r>
      <w:r w:rsidR="00764755">
        <w:t>”</w:t>
      </w:r>
      <w:r>
        <w:t xml:space="preserve"> status depends on land use, long-term goals</w:t>
      </w:r>
    </w:p>
    <w:p w:rsidR="00F53095" w:rsidRDefault="00F53095" w:rsidP="00F53095">
      <w:pPr>
        <w:rPr>
          <w:b/>
        </w:rPr>
      </w:pPr>
      <w:r>
        <w:rPr>
          <w:b/>
        </w:rPr>
        <w:t>Brush Management Concept</w:t>
      </w:r>
    </w:p>
    <w:p w:rsidR="00764755" w:rsidRDefault="00334DF7" w:rsidP="00F53095">
      <w:pPr>
        <w:pStyle w:val="ListParagraph"/>
        <w:numPr>
          <w:ilvl w:val="0"/>
          <w:numId w:val="25"/>
        </w:numPr>
      </w:pPr>
      <w:r>
        <w:t xml:space="preserve">Recognizes potential value of some quantity </w:t>
      </w:r>
      <w:r w:rsidR="00764755">
        <w:t>of woody plants in range/pasture management</w:t>
      </w:r>
    </w:p>
    <w:p w:rsidR="00F53095" w:rsidRDefault="00334DF7" w:rsidP="00F53095">
      <w:pPr>
        <w:pStyle w:val="ListParagraph"/>
        <w:numPr>
          <w:ilvl w:val="0"/>
          <w:numId w:val="25"/>
        </w:numPr>
      </w:pPr>
      <w:r>
        <w:t xml:space="preserve"> </w:t>
      </w:r>
      <w:r w:rsidR="00764755">
        <w:t>Tied to realization that wildlife is an economic asset, increasing livestock production shouldn’t be at expense of other products.</w:t>
      </w:r>
    </w:p>
    <w:p w:rsidR="00764755" w:rsidRDefault="00FB646F" w:rsidP="00F53095">
      <w:pPr>
        <w:pStyle w:val="ListParagraph"/>
        <w:numPr>
          <w:ilvl w:val="0"/>
          <w:numId w:val="25"/>
        </w:numPr>
      </w:pPr>
      <w:r>
        <w:t>Multidisciplinary approach for multiple land uses, tools include mechanical, chemical, biological, prescribed burning.</w:t>
      </w:r>
    </w:p>
    <w:p w:rsidR="00FB646F" w:rsidRDefault="00FB646F" w:rsidP="00FB646F">
      <w:pPr>
        <w:rPr>
          <w:b/>
        </w:rPr>
      </w:pPr>
      <w:r>
        <w:rPr>
          <w:b/>
        </w:rPr>
        <w:t>Choosing Best Management Practices</w:t>
      </w:r>
    </w:p>
    <w:p w:rsidR="00FB646F" w:rsidRDefault="00FB646F" w:rsidP="00FB646F">
      <w:pPr>
        <w:pStyle w:val="ListParagraph"/>
        <w:numPr>
          <w:ilvl w:val="0"/>
          <w:numId w:val="26"/>
        </w:numPr>
      </w:pPr>
      <w:r>
        <w:t>Most effective, economical with a combination of methods integrated over years.</w:t>
      </w:r>
      <w:r w:rsidR="00556C5C">
        <w:t xml:space="preserve"> </w:t>
      </w:r>
    </w:p>
    <w:p w:rsidR="00556C5C" w:rsidRDefault="00882876" w:rsidP="00FB646F">
      <w:pPr>
        <w:pStyle w:val="ListParagraph"/>
        <w:numPr>
          <w:ilvl w:val="0"/>
          <w:numId w:val="26"/>
        </w:numPr>
      </w:pPr>
      <w:r>
        <w:t>Should manage climatic, biological, financial, and political risks of operation, more important to success than capacity to increase output.</w:t>
      </w:r>
    </w:p>
    <w:p w:rsidR="00882876" w:rsidRDefault="00882876" w:rsidP="00FB646F">
      <w:pPr>
        <w:pStyle w:val="ListParagraph"/>
        <w:numPr>
          <w:ilvl w:val="0"/>
          <w:numId w:val="26"/>
        </w:numPr>
      </w:pPr>
      <w:r>
        <w:t>Must be pro-active, cannot ignore problems, treat only symptoms. Contingency plans essential.</w:t>
      </w:r>
    </w:p>
    <w:p w:rsidR="00882876" w:rsidRDefault="003952C5" w:rsidP="00FB646F">
      <w:pPr>
        <w:pStyle w:val="ListParagraph"/>
        <w:numPr>
          <w:ilvl w:val="0"/>
          <w:numId w:val="26"/>
        </w:numPr>
      </w:pPr>
      <w:r>
        <w:t>Key Points: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Determine cause of brush problem, seek solutions to the source, not symptoms.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When using chemicals, match the target plant to a chemical labeled for it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Always read and follow herbicide instructions, violations of the law otherwise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Cost of treatment escalates quickly as the problem goes untreated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Multi-stemmed or rough-barked plants more difficult to control individually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When using stem treatment, do not spray when basal stems wet, shake mixture vigorously during application.</w:t>
      </w:r>
    </w:p>
    <w:p w:rsidR="003952C5" w:rsidRDefault="003952C5" w:rsidP="003952C5">
      <w:pPr>
        <w:pStyle w:val="ListParagraph"/>
        <w:numPr>
          <w:ilvl w:val="0"/>
          <w:numId w:val="27"/>
        </w:numPr>
      </w:pPr>
      <w:r>
        <w:t>Stem, basal bark treatments less effective if dense grass present.</w:t>
      </w:r>
    </w:p>
    <w:p w:rsidR="003952C5" w:rsidRDefault="003952C5" w:rsidP="003952C5">
      <w:pPr>
        <w:rPr>
          <w:b/>
        </w:rPr>
      </w:pPr>
      <w:r>
        <w:rPr>
          <w:b/>
        </w:rPr>
        <w:t>Range Weed Management</w:t>
      </w:r>
    </w:p>
    <w:p w:rsidR="003952C5" w:rsidRDefault="003952C5" w:rsidP="003952C5">
      <w:pPr>
        <w:pStyle w:val="ListParagraph"/>
        <w:numPr>
          <w:ilvl w:val="0"/>
          <w:numId w:val="28"/>
        </w:numPr>
      </w:pPr>
      <w:r>
        <w:t>“Weeds”, undesirable plants, cause economic losses</w:t>
      </w:r>
      <w:r w:rsidR="003E0AF8">
        <w:t>. Also applied to forbs, natural part of succession process.</w:t>
      </w:r>
    </w:p>
    <w:p w:rsidR="003E0AF8" w:rsidRDefault="003E0AF8" w:rsidP="003952C5">
      <w:pPr>
        <w:pStyle w:val="ListParagraph"/>
        <w:numPr>
          <w:ilvl w:val="0"/>
          <w:numId w:val="28"/>
        </w:numPr>
      </w:pPr>
      <w:r>
        <w:t>Drought resistant, require little soil. Range manager goal: weeds create new environment by changing soil, water, nutrients.</w:t>
      </w:r>
    </w:p>
    <w:p w:rsidR="003E0AF8" w:rsidRDefault="003E0AF8" w:rsidP="003952C5">
      <w:pPr>
        <w:pStyle w:val="ListParagraph"/>
        <w:numPr>
          <w:ilvl w:val="0"/>
          <w:numId w:val="28"/>
        </w:numPr>
      </w:pPr>
      <w:r>
        <w:t>Wildlife managers: weeds undesirable, indicative of disturbance</w:t>
      </w:r>
    </w:p>
    <w:p w:rsidR="003E0AF8" w:rsidRDefault="003E0AF8" w:rsidP="003952C5">
      <w:pPr>
        <w:pStyle w:val="ListParagraph"/>
        <w:numPr>
          <w:ilvl w:val="0"/>
          <w:numId w:val="28"/>
        </w:numPr>
      </w:pPr>
      <w:r>
        <w:t>Human caused disturbances make weeds appear, stabilize the site, protect/build the soil.</w:t>
      </w:r>
    </w:p>
    <w:p w:rsidR="003E0AF8" w:rsidRDefault="003E0AF8" w:rsidP="003952C5">
      <w:pPr>
        <w:pStyle w:val="ListParagraph"/>
        <w:numPr>
          <w:ilvl w:val="0"/>
          <w:numId w:val="28"/>
        </w:numPr>
      </w:pPr>
      <w:r>
        <w:t>Seeds can lay dormant in soil for many years</w:t>
      </w:r>
      <w:r w:rsidR="00364A26">
        <w:t>, respond to condition of need in ecosystem.</w:t>
      </w:r>
    </w:p>
    <w:p w:rsidR="00364A26" w:rsidRDefault="00364A26" w:rsidP="003952C5">
      <w:pPr>
        <w:pStyle w:val="ListParagraph"/>
        <w:numPr>
          <w:ilvl w:val="0"/>
          <w:numId w:val="28"/>
        </w:numPr>
      </w:pPr>
      <w:r>
        <w:t>Annual vs. Perennial, Cool vs. Warm Season helps us understand value, management of plant.</w:t>
      </w:r>
    </w:p>
    <w:p w:rsidR="00364A26" w:rsidRDefault="00364A26" w:rsidP="00364A26">
      <w:pPr>
        <w:rPr>
          <w:b/>
        </w:rPr>
      </w:pPr>
      <w:r>
        <w:rPr>
          <w:b/>
        </w:rPr>
        <w:t>Weed Management Concept</w:t>
      </w:r>
    </w:p>
    <w:p w:rsidR="00364A26" w:rsidRDefault="00364A26" w:rsidP="00364A26">
      <w:pPr>
        <w:pStyle w:val="ListParagraph"/>
        <w:numPr>
          <w:ilvl w:val="0"/>
          <w:numId w:val="29"/>
        </w:numPr>
      </w:pPr>
      <w:r>
        <w:t>May control populations by eliminating a requirement for growth (sunlight, water, space, etc.)</w:t>
      </w:r>
    </w:p>
    <w:p w:rsidR="00364A26" w:rsidRDefault="00364A26" w:rsidP="00364A26">
      <w:pPr>
        <w:pStyle w:val="ListParagraph"/>
        <w:numPr>
          <w:ilvl w:val="0"/>
          <w:numId w:val="29"/>
        </w:numPr>
      </w:pPr>
      <w:r>
        <w:t>Recognizes potential value of some quantity of weedy plants, part of natural system.</w:t>
      </w:r>
    </w:p>
    <w:p w:rsidR="00364A26" w:rsidRDefault="00364A26" w:rsidP="00364A26">
      <w:pPr>
        <w:pStyle w:val="ListParagraph"/>
        <w:numPr>
          <w:ilvl w:val="0"/>
          <w:numId w:val="29"/>
        </w:numPr>
      </w:pPr>
      <w:r>
        <w:lastRenderedPageBreak/>
        <w:t>Weeds defined by lack of value as livestock forage, but may be essential to native wildlife.</w:t>
      </w:r>
    </w:p>
    <w:p w:rsidR="00364A26" w:rsidRDefault="00192886" w:rsidP="00364A26">
      <w:pPr>
        <w:pStyle w:val="ListParagraph"/>
        <w:numPr>
          <w:ilvl w:val="0"/>
          <w:numId w:val="29"/>
        </w:numPr>
      </w:pPr>
      <w:r>
        <w:t>Weed for one management plan may be food for another.</w:t>
      </w:r>
    </w:p>
    <w:p w:rsidR="00192886" w:rsidRDefault="00192886" w:rsidP="00364A26">
      <w:pPr>
        <w:pStyle w:val="ListParagraph"/>
        <w:numPr>
          <w:ilvl w:val="0"/>
          <w:numId w:val="29"/>
        </w:numPr>
      </w:pPr>
      <w:r>
        <w:t>Hunting, ecotourism, landowners may be managing for more than just cattle.</w:t>
      </w:r>
    </w:p>
    <w:p w:rsidR="00192886" w:rsidRDefault="00E00D42" w:rsidP="00192886">
      <w:pPr>
        <w:rPr>
          <w:b/>
        </w:rPr>
      </w:pPr>
      <w:r>
        <w:rPr>
          <w:b/>
        </w:rPr>
        <w:t>Control Recommendations for Specific Weeds Common in Texas</w:t>
      </w:r>
    </w:p>
    <w:p w:rsidR="00E00D42" w:rsidRDefault="00E00D42" w:rsidP="00E00D42">
      <w:pPr>
        <w:pStyle w:val="ListParagraph"/>
        <w:numPr>
          <w:ilvl w:val="0"/>
          <w:numId w:val="30"/>
        </w:numPr>
      </w:pPr>
      <w:r>
        <w:t xml:space="preserve">Annual weeds: </w:t>
      </w:r>
    </w:p>
    <w:p w:rsidR="00E00D42" w:rsidRDefault="00E00D42" w:rsidP="00E00D42">
      <w:pPr>
        <w:pStyle w:val="ListParagraph"/>
        <w:numPr>
          <w:ilvl w:val="0"/>
          <w:numId w:val="31"/>
        </w:numPr>
      </w:pPr>
      <w:r>
        <w:t xml:space="preserve">Most effectively controlled by pulling them up by their roots. </w:t>
      </w:r>
    </w:p>
    <w:p w:rsidR="00E00D42" w:rsidRDefault="00E00D42" w:rsidP="00E00D42">
      <w:pPr>
        <w:pStyle w:val="ListParagraph"/>
        <w:numPr>
          <w:ilvl w:val="0"/>
          <w:numId w:val="31"/>
        </w:numPr>
      </w:pPr>
      <w:r>
        <w:t>Spring herbicide application</w:t>
      </w:r>
    </w:p>
    <w:p w:rsidR="00E00D42" w:rsidRDefault="00E00D42" w:rsidP="00E00D42">
      <w:pPr>
        <w:pStyle w:val="ListParagraph"/>
        <w:numPr>
          <w:ilvl w:val="0"/>
          <w:numId w:val="31"/>
        </w:numPr>
      </w:pPr>
      <w:r>
        <w:t>biological control by sheep/goats</w:t>
      </w:r>
    </w:p>
    <w:p w:rsidR="00E00D42" w:rsidRDefault="00E00D42" w:rsidP="00E00D42">
      <w:pPr>
        <w:pStyle w:val="ListParagraph"/>
        <w:numPr>
          <w:ilvl w:val="0"/>
          <w:numId w:val="31"/>
        </w:numPr>
      </w:pPr>
      <w:r>
        <w:t xml:space="preserve">prescribed burning (not effective against some like </w:t>
      </w:r>
      <w:proofErr w:type="spellStart"/>
      <w:r>
        <w:t>broomweed</w:t>
      </w:r>
      <w:proofErr w:type="spellEnd"/>
      <w:r>
        <w:t>)</w:t>
      </w:r>
    </w:p>
    <w:p w:rsidR="00E00D42" w:rsidRDefault="00E00D42" w:rsidP="00E00D42">
      <w:pPr>
        <w:pStyle w:val="ListParagraph"/>
        <w:numPr>
          <w:ilvl w:val="0"/>
          <w:numId w:val="30"/>
        </w:numPr>
      </w:pPr>
      <w:r>
        <w:t>Perennial weeds:</w:t>
      </w:r>
    </w:p>
    <w:p w:rsidR="00E00D42" w:rsidRDefault="00E00D42" w:rsidP="00E00D42">
      <w:pPr>
        <w:pStyle w:val="ListParagraph"/>
        <w:numPr>
          <w:ilvl w:val="0"/>
          <w:numId w:val="32"/>
        </w:numPr>
      </w:pPr>
      <w:r>
        <w:t>Most can be effectively controlled by herbicide/herbicide mixtures in spring prior to flowering</w:t>
      </w:r>
    </w:p>
    <w:p w:rsidR="00E00D42" w:rsidRDefault="00E00D42" w:rsidP="007B097D">
      <w:pPr>
        <w:pStyle w:val="ListParagraph"/>
        <w:numPr>
          <w:ilvl w:val="0"/>
          <w:numId w:val="32"/>
        </w:numPr>
      </w:pPr>
      <w:r>
        <w:t xml:space="preserve">If top-killed by grazing/fire, can </w:t>
      </w:r>
      <w:proofErr w:type="spellStart"/>
      <w:r>
        <w:t>resprout</w:t>
      </w:r>
      <w:proofErr w:type="spellEnd"/>
      <w:r>
        <w:t xml:space="preserve"> from the crown, return. Cannot be controlled this way, but can be managed and/or suppressed.</w:t>
      </w:r>
    </w:p>
    <w:p w:rsidR="007B097D" w:rsidRDefault="007B097D" w:rsidP="007B097D">
      <w:pPr>
        <w:rPr>
          <w:b/>
        </w:rPr>
      </w:pPr>
      <w:r>
        <w:rPr>
          <w:b/>
        </w:rPr>
        <w:t>Get Your Money’s Worth in Weed Management</w:t>
      </w:r>
    </w:p>
    <w:p w:rsidR="007B097D" w:rsidRDefault="007B097D" w:rsidP="007B097D">
      <w:pPr>
        <w:pStyle w:val="ListParagraph"/>
        <w:numPr>
          <w:ilvl w:val="0"/>
          <w:numId w:val="30"/>
        </w:numPr>
      </w:pPr>
      <w:r>
        <w:t>Determine cause of weed problem, seek solutions for source and not merely symptoms.</w:t>
      </w:r>
    </w:p>
    <w:p w:rsidR="007B097D" w:rsidRDefault="007B097D" w:rsidP="007B097D">
      <w:pPr>
        <w:pStyle w:val="ListParagraph"/>
        <w:numPr>
          <w:ilvl w:val="0"/>
          <w:numId w:val="30"/>
        </w:numPr>
      </w:pPr>
      <w:r>
        <w:t>Match herbicides with the target plant they are labeled for.</w:t>
      </w:r>
    </w:p>
    <w:p w:rsidR="007B097D" w:rsidRDefault="007B097D" w:rsidP="007B097D">
      <w:pPr>
        <w:pStyle w:val="ListParagraph"/>
        <w:numPr>
          <w:ilvl w:val="0"/>
          <w:numId w:val="30"/>
        </w:numPr>
      </w:pPr>
      <w:r>
        <w:t>Always read and follow herbicide instructions.</w:t>
      </w:r>
    </w:p>
    <w:p w:rsidR="007B097D" w:rsidRDefault="007B097D" w:rsidP="007B097D">
      <w:pPr>
        <w:pStyle w:val="ListParagraph"/>
        <w:numPr>
          <w:ilvl w:val="0"/>
          <w:numId w:val="30"/>
        </w:numPr>
      </w:pPr>
      <w:r>
        <w:t>Recognize not all weeds react the same.</w:t>
      </w:r>
    </w:p>
    <w:p w:rsidR="007B097D" w:rsidRDefault="007B097D" w:rsidP="007B097D">
      <w:pPr>
        <w:pStyle w:val="ListParagraph"/>
        <w:numPr>
          <w:ilvl w:val="0"/>
          <w:numId w:val="30"/>
        </w:numPr>
      </w:pPr>
      <w:r>
        <w:t>Conduct a survey to read the landscape, determine why weeds are coming.</w:t>
      </w:r>
    </w:p>
    <w:p w:rsidR="007B097D" w:rsidRDefault="001E3CE2" w:rsidP="007B097D">
      <w:pPr>
        <w:pStyle w:val="ListParagraph"/>
        <w:numPr>
          <w:ilvl w:val="0"/>
          <w:numId w:val="30"/>
        </w:numPr>
      </w:pPr>
      <w:r>
        <w:t>Determine where weeds are, target specific area for treatment</w:t>
      </w:r>
    </w:p>
    <w:p w:rsidR="001E3CE2" w:rsidRDefault="001E3CE2" w:rsidP="007B097D">
      <w:pPr>
        <w:pStyle w:val="ListParagraph"/>
        <w:numPr>
          <w:ilvl w:val="0"/>
          <w:numId w:val="30"/>
        </w:numPr>
      </w:pPr>
      <w:r>
        <w:t>Determine desired level of control.</w:t>
      </w:r>
    </w:p>
    <w:p w:rsidR="001E3CE2" w:rsidRDefault="001E3CE2" w:rsidP="007B097D">
      <w:pPr>
        <w:pStyle w:val="ListParagraph"/>
        <w:numPr>
          <w:ilvl w:val="0"/>
          <w:numId w:val="30"/>
        </w:numPr>
      </w:pPr>
      <w:r>
        <w:t>See if cutting off sunlight, water, nutrients could help reduce weed stand.</w:t>
      </w:r>
    </w:p>
    <w:p w:rsidR="001E3CE2" w:rsidRDefault="001E3CE2" w:rsidP="007B097D">
      <w:pPr>
        <w:pStyle w:val="ListParagraph"/>
        <w:numPr>
          <w:ilvl w:val="0"/>
          <w:numId w:val="30"/>
        </w:numPr>
      </w:pPr>
      <w:r>
        <w:t>Develop a plan for weed control, change current management to prevent resurgence next year</w:t>
      </w:r>
    </w:p>
    <w:p w:rsidR="001E3CE2" w:rsidRDefault="001E3CE2" w:rsidP="001E3CE2">
      <w:pPr>
        <w:rPr>
          <w:b/>
        </w:rPr>
      </w:pPr>
      <w:r>
        <w:rPr>
          <w:b/>
        </w:rPr>
        <w:t>Seeding Rangeland as a Management Practice</w:t>
      </w:r>
    </w:p>
    <w:p w:rsidR="001E3CE2" w:rsidRDefault="001E3CE2" w:rsidP="001E3CE2">
      <w:pPr>
        <w:pStyle w:val="ListParagraph"/>
        <w:numPr>
          <w:ilvl w:val="0"/>
          <w:numId w:val="35"/>
        </w:numPr>
      </w:pPr>
      <w:r>
        <w:t>Expensive, risk of failure always present, but often most practical and environmentally sound practice available to restore rangelands, missing ecosystem functions.</w:t>
      </w:r>
    </w:p>
    <w:p w:rsidR="001E3CE2" w:rsidRDefault="001E3CE2" w:rsidP="001E3CE2">
      <w:pPr>
        <w:pStyle w:val="ListParagraph"/>
        <w:numPr>
          <w:ilvl w:val="0"/>
          <w:numId w:val="35"/>
        </w:numPr>
      </w:pPr>
      <w:r>
        <w:t>Increase production potential, grazing capacity. Not a cure or substitute for good management.</w:t>
      </w:r>
    </w:p>
    <w:p w:rsidR="001E3CE2" w:rsidRDefault="001E3CE2" w:rsidP="001E3CE2">
      <w:pPr>
        <w:pStyle w:val="ListParagraph"/>
        <w:numPr>
          <w:ilvl w:val="0"/>
          <w:numId w:val="35"/>
        </w:numPr>
      </w:pPr>
      <w:r>
        <w:t>Will not solve problems previous management created, not always profitable.</w:t>
      </w:r>
    </w:p>
    <w:p w:rsidR="001E3CE2" w:rsidRDefault="001E3CE2" w:rsidP="001E3CE2">
      <w:pPr>
        <w:pStyle w:val="ListParagraph"/>
        <w:numPr>
          <w:ilvl w:val="0"/>
          <w:numId w:val="35"/>
        </w:numPr>
      </w:pPr>
      <w:r>
        <w:t>Other objectives:</w:t>
      </w:r>
    </w:p>
    <w:p w:rsidR="001E3CE2" w:rsidRDefault="001E3CE2" w:rsidP="001E3CE2">
      <w:pPr>
        <w:pStyle w:val="ListParagraph"/>
        <w:numPr>
          <w:ilvl w:val="0"/>
          <w:numId w:val="36"/>
        </w:numPr>
      </w:pPr>
      <w:r>
        <w:t>Revegetating barren, abandoned croplands</w:t>
      </w:r>
    </w:p>
    <w:p w:rsidR="001E3CE2" w:rsidRDefault="001E3CE2" w:rsidP="001E3CE2">
      <w:pPr>
        <w:pStyle w:val="ListParagraph"/>
        <w:numPr>
          <w:ilvl w:val="0"/>
          <w:numId w:val="36"/>
        </w:numPr>
      </w:pPr>
      <w:r>
        <w:t>Revegetating after fire</w:t>
      </w:r>
    </w:p>
    <w:p w:rsidR="001E3CE2" w:rsidRDefault="001E3CE2" w:rsidP="001E3CE2">
      <w:pPr>
        <w:pStyle w:val="ListParagraph"/>
        <w:numPr>
          <w:ilvl w:val="0"/>
          <w:numId w:val="36"/>
        </w:numPr>
      </w:pPr>
      <w:r>
        <w:t>Provide better seasonal balance in the forage supply</w:t>
      </w:r>
    </w:p>
    <w:p w:rsidR="001E3CE2" w:rsidRDefault="001E3CE2" w:rsidP="001E3CE2">
      <w:pPr>
        <w:pStyle w:val="ListParagraph"/>
        <w:numPr>
          <w:ilvl w:val="0"/>
          <w:numId w:val="36"/>
        </w:numPr>
      </w:pPr>
      <w:r>
        <w:t>Improve nutritive value and quantity of forage</w:t>
      </w:r>
    </w:p>
    <w:p w:rsidR="001E3CE2" w:rsidRDefault="00E2664A" w:rsidP="001E3CE2">
      <w:pPr>
        <w:pStyle w:val="ListParagraph"/>
        <w:numPr>
          <w:ilvl w:val="0"/>
          <w:numId w:val="36"/>
        </w:numPr>
      </w:pPr>
      <w:r>
        <w:t>Reestablishing native plants</w:t>
      </w:r>
    </w:p>
    <w:p w:rsidR="00E2664A" w:rsidRDefault="00E2664A" w:rsidP="001E3CE2">
      <w:pPr>
        <w:pStyle w:val="ListParagraph"/>
        <w:numPr>
          <w:ilvl w:val="0"/>
          <w:numId w:val="36"/>
        </w:numPr>
      </w:pPr>
      <w:r>
        <w:t>Providing cover/litter to prevent soil erosion, water runoff</w:t>
      </w:r>
    </w:p>
    <w:p w:rsidR="00E2664A" w:rsidRDefault="00E2664A" w:rsidP="00E2664A">
      <w:pPr>
        <w:pStyle w:val="ListParagraph"/>
        <w:numPr>
          <w:ilvl w:val="0"/>
          <w:numId w:val="37"/>
        </w:numPr>
      </w:pPr>
      <w:r>
        <w:t>Tool to restore ecological properties/functions, establish desirable vegetation.</w:t>
      </w:r>
    </w:p>
    <w:p w:rsidR="00E2664A" w:rsidRDefault="00E2664A" w:rsidP="00E2664A">
      <w:pPr>
        <w:pStyle w:val="ListParagraph"/>
        <w:numPr>
          <w:ilvl w:val="0"/>
          <w:numId w:val="37"/>
        </w:numPr>
      </w:pPr>
      <w:r>
        <w:t>Risk = Interpretation. What does success look like? Major risk planted area will not resemble what was envisioned. Patience often required.</w:t>
      </w:r>
    </w:p>
    <w:p w:rsidR="00E2664A" w:rsidRDefault="00E2664A" w:rsidP="00E2664A">
      <w:pPr>
        <w:pStyle w:val="ListParagraph"/>
        <w:numPr>
          <w:ilvl w:val="0"/>
          <w:numId w:val="37"/>
        </w:numPr>
      </w:pPr>
      <w:r>
        <w:t>Greatest risk: inability to predict rainfall, unforeseen conditions during establishment period.</w:t>
      </w:r>
    </w:p>
    <w:p w:rsidR="008C1934" w:rsidRDefault="008C1934" w:rsidP="008C1934">
      <w:pPr>
        <w:rPr>
          <w:b/>
        </w:rPr>
      </w:pPr>
      <w:r>
        <w:rPr>
          <w:b/>
        </w:rPr>
        <w:lastRenderedPageBreak/>
        <w:t>Decision to Seed:</w:t>
      </w:r>
    </w:p>
    <w:p w:rsidR="008C1934" w:rsidRDefault="008C1934" w:rsidP="008C1934">
      <w:pPr>
        <w:pStyle w:val="ListParagraph"/>
        <w:numPr>
          <w:ilvl w:val="0"/>
          <w:numId w:val="38"/>
        </w:numPr>
      </w:pPr>
      <w:r>
        <w:t>If more than 10% of vegetation is desirable native species, can rely on natural succession.</w:t>
      </w:r>
    </w:p>
    <w:p w:rsidR="008C1934" w:rsidRDefault="008C1934" w:rsidP="008C1934">
      <w:pPr>
        <w:pStyle w:val="ListParagraph"/>
        <w:numPr>
          <w:ilvl w:val="0"/>
          <w:numId w:val="38"/>
        </w:numPr>
      </w:pPr>
      <w:r>
        <w:t xml:space="preserve">Seeding may be desirable if insufficient desirable native plants remain. </w:t>
      </w:r>
    </w:p>
    <w:p w:rsidR="008C1934" w:rsidRDefault="008C1934" w:rsidP="008C1934">
      <w:pPr>
        <w:pStyle w:val="ListParagraph"/>
        <w:numPr>
          <w:ilvl w:val="0"/>
          <w:numId w:val="38"/>
        </w:numPr>
      </w:pPr>
      <w:r>
        <w:t xml:space="preserve">Succession cheaper, may take many years to recover, </w:t>
      </w:r>
      <w:proofErr w:type="gramStart"/>
      <w:r>
        <w:t>final outcome</w:t>
      </w:r>
      <w:proofErr w:type="gramEnd"/>
      <w:r>
        <w:t xml:space="preserve"> uncertain.</w:t>
      </w:r>
    </w:p>
    <w:p w:rsidR="008C1934" w:rsidRDefault="008C1934" w:rsidP="008C1934">
      <w:pPr>
        <w:pStyle w:val="ListParagraph"/>
        <w:numPr>
          <w:ilvl w:val="0"/>
          <w:numId w:val="38"/>
        </w:numPr>
      </w:pPr>
      <w:r>
        <w:t xml:space="preserve">Often must accept, adjust management to actual conditions. </w:t>
      </w:r>
    </w:p>
    <w:p w:rsidR="008C1934" w:rsidRDefault="008C1934" w:rsidP="008C1934">
      <w:pPr>
        <w:rPr>
          <w:b/>
        </w:rPr>
      </w:pPr>
      <w:r>
        <w:rPr>
          <w:b/>
        </w:rPr>
        <w:t>Grass Mixture versus Monoculture:</w:t>
      </w:r>
    </w:p>
    <w:p w:rsidR="008C1934" w:rsidRDefault="00D265EF" w:rsidP="008C1934">
      <w:pPr>
        <w:pStyle w:val="ListParagraph"/>
        <w:numPr>
          <w:ilvl w:val="0"/>
          <w:numId w:val="39"/>
        </w:numPr>
      </w:pPr>
      <w:r>
        <w:t>Loss of vegetation diversity -&gt; loss of wildlife diversity, monoculture leads to habitat fragmentation.</w:t>
      </w:r>
    </w:p>
    <w:p w:rsidR="00D265EF" w:rsidRDefault="00D265EF" w:rsidP="008C1934">
      <w:pPr>
        <w:pStyle w:val="ListParagraph"/>
        <w:numPr>
          <w:ilvl w:val="0"/>
          <w:numId w:val="39"/>
        </w:numPr>
      </w:pPr>
      <w:r>
        <w:t>Monocultures easier, may meet current needs. Vulnerable to pests, disease.</w:t>
      </w:r>
    </w:p>
    <w:p w:rsidR="00D265EF" w:rsidRDefault="00D265EF" w:rsidP="008C1934">
      <w:pPr>
        <w:pStyle w:val="ListParagraph"/>
        <w:numPr>
          <w:ilvl w:val="0"/>
          <w:numId w:val="39"/>
        </w:numPr>
      </w:pPr>
      <w:r>
        <w:t xml:space="preserve">Mixture of plants for seeding provides better ground cover, varied diet, less risk in heterogeneous soils. </w:t>
      </w:r>
    </w:p>
    <w:p w:rsidR="00D265EF" w:rsidRDefault="00D265EF" w:rsidP="00D265EF">
      <w:pPr>
        <w:rPr>
          <w:b/>
        </w:rPr>
      </w:pPr>
      <w:r>
        <w:rPr>
          <w:b/>
        </w:rPr>
        <w:t>Native versus Nonnative Plants:</w:t>
      </w:r>
    </w:p>
    <w:p w:rsidR="00D265EF" w:rsidRDefault="00D265EF" w:rsidP="00D265EF">
      <w:pPr>
        <w:pStyle w:val="ListParagraph"/>
        <w:numPr>
          <w:ilvl w:val="0"/>
          <w:numId w:val="41"/>
        </w:numPr>
      </w:pPr>
      <w:r>
        <w:t>Introduced plants commonly function as weeds. Risk of not understanding invasive properties. Often selected for resistance to ove</w:t>
      </w:r>
      <w:r w:rsidR="001F78F7">
        <w:t>rgrazing, extremely competitive, become pests.</w:t>
      </w:r>
    </w:p>
    <w:p w:rsidR="001F78F7" w:rsidRDefault="001F78F7" w:rsidP="001F78F7">
      <w:pPr>
        <w:rPr>
          <w:b/>
        </w:rPr>
      </w:pPr>
      <w:r>
        <w:rPr>
          <w:b/>
        </w:rPr>
        <w:t>Planting Method:</w:t>
      </w:r>
    </w:p>
    <w:p w:rsidR="001F78F7" w:rsidRDefault="001F78F7" w:rsidP="001F78F7">
      <w:pPr>
        <w:pStyle w:val="ListParagraph"/>
        <w:numPr>
          <w:ilvl w:val="0"/>
          <w:numId w:val="41"/>
        </w:numPr>
      </w:pPr>
      <w:r>
        <w:t>Aerial dropping, roller chopping, “lite” raking. More soil/seed contact, less risk of failure.</w:t>
      </w:r>
    </w:p>
    <w:p w:rsidR="001F78F7" w:rsidRDefault="0055393B" w:rsidP="001F78F7">
      <w:pPr>
        <w:rPr>
          <w:b/>
        </w:rPr>
      </w:pPr>
      <w:r>
        <w:rPr>
          <w:b/>
        </w:rPr>
        <w:t xml:space="preserve">Land Preparation: </w:t>
      </w:r>
    </w:p>
    <w:p w:rsidR="0055393B" w:rsidRDefault="0055393B" w:rsidP="0055393B">
      <w:pPr>
        <w:pStyle w:val="ListParagraph"/>
        <w:numPr>
          <w:ilvl w:val="0"/>
          <w:numId w:val="41"/>
        </w:numPr>
      </w:pPr>
      <w:r>
        <w:t>Seedbed must be firm prior to planting, recently plowed areas do not have time to settle.</w:t>
      </w:r>
    </w:p>
    <w:p w:rsidR="0055393B" w:rsidRDefault="0055393B" w:rsidP="0055393B">
      <w:pPr>
        <w:rPr>
          <w:b/>
        </w:rPr>
      </w:pPr>
      <w:r>
        <w:rPr>
          <w:b/>
        </w:rPr>
        <w:t xml:space="preserve">Weed Control: </w:t>
      </w:r>
    </w:p>
    <w:p w:rsidR="0055393B" w:rsidRDefault="0055393B" w:rsidP="0055393B">
      <w:pPr>
        <w:pStyle w:val="ListParagraph"/>
        <w:numPr>
          <w:ilvl w:val="0"/>
          <w:numId w:val="41"/>
        </w:numPr>
      </w:pPr>
      <w:r>
        <w:t>Disking or chemicals can reduce competition with seeded grasses.</w:t>
      </w:r>
    </w:p>
    <w:p w:rsidR="0055393B" w:rsidRDefault="0055393B" w:rsidP="0055393B">
      <w:pPr>
        <w:pStyle w:val="ListParagraph"/>
        <w:numPr>
          <w:ilvl w:val="0"/>
          <w:numId w:val="41"/>
        </w:numPr>
      </w:pPr>
      <w:r>
        <w:t>Injury to young grasses is reduced if chemicals are delayed until they reach 4-6 leaf stage.</w:t>
      </w:r>
    </w:p>
    <w:p w:rsidR="0055393B" w:rsidRPr="0055393B" w:rsidRDefault="0055393B" w:rsidP="0055393B"/>
    <w:sectPr w:rsidR="0055393B" w:rsidRPr="0055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C1E"/>
    <w:multiLevelType w:val="hybridMultilevel"/>
    <w:tmpl w:val="23C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DAE"/>
    <w:multiLevelType w:val="hybridMultilevel"/>
    <w:tmpl w:val="E650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32E9"/>
    <w:multiLevelType w:val="hybridMultilevel"/>
    <w:tmpl w:val="A7B6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72349"/>
    <w:multiLevelType w:val="hybridMultilevel"/>
    <w:tmpl w:val="DC6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E438E"/>
    <w:multiLevelType w:val="hybridMultilevel"/>
    <w:tmpl w:val="B4A0D1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D3268"/>
    <w:multiLevelType w:val="hybridMultilevel"/>
    <w:tmpl w:val="F4C0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1A5F"/>
    <w:multiLevelType w:val="hybridMultilevel"/>
    <w:tmpl w:val="BEF0A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DB405E"/>
    <w:multiLevelType w:val="hybridMultilevel"/>
    <w:tmpl w:val="1D30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3901"/>
    <w:multiLevelType w:val="hybridMultilevel"/>
    <w:tmpl w:val="24D68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F255C"/>
    <w:multiLevelType w:val="hybridMultilevel"/>
    <w:tmpl w:val="C39E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D5"/>
    <w:multiLevelType w:val="hybridMultilevel"/>
    <w:tmpl w:val="1486D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864520"/>
    <w:multiLevelType w:val="hybridMultilevel"/>
    <w:tmpl w:val="52B8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C7865"/>
    <w:multiLevelType w:val="hybridMultilevel"/>
    <w:tmpl w:val="049C2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675EC1"/>
    <w:multiLevelType w:val="hybridMultilevel"/>
    <w:tmpl w:val="D1AE9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590E4F"/>
    <w:multiLevelType w:val="hybridMultilevel"/>
    <w:tmpl w:val="5B5A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D3618"/>
    <w:multiLevelType w:val="hybridMultilevel"/>
    <w:tmpl w:val="F398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298A"/>
    <w:multiLevelType w:val="hybridMultilevel"/>
    <w:tmpl w:val="B91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11A8B"/>
    <w:multiLevelType w:val="hybridMultilevel"/>
    <w:tmpl w:val="D8387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849415B"/>
    <w:multiLevelType w:val="hybridMultilevel"/>
    <w:tmpl w:val="02E2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94283"/>
    <w:multiLevelType w:val="hybridMultilevel"/>
    <w:tmpl w:val="A78A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5046E"/>
    <w:multiLevelType w:val="hybridMultilevel"/>
    <w:tmpl w:val="A402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22B6C"/>
    <w:multiLevelType w:val="hybridMultilevel"/>
    <w:tmpl w:val="F4E6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90FE3"/>
    <w:multiLevelType w:val="hybridMultilevel"/>
    <w:tmpl w:val="3EE4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755C5"/>
    <w:multiLevelType w:val="hybridMultilevel"/>
    <w:tmpl w:val="6BD6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666"/>
    <w:multiLevelType w:val="hybridMultilevel"/>
    <w:tmpl w:val="3308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01411"/>
    <w:multiLevelType w:val="hybridMultilevel"/>
    <w:tmpl w:val="FE220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360887"/>
    <w:multiLevelType w:val="hybridMultilevel"/>
    <w:tmpl w:val="9EE0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F77FB"/>
    <w:multiLevelType w:val="hybridMultilevel"/>
    <w:tmpl w:val="44386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F376B8"/>
    <w:multiLevelType w:val="hybridMultilevel"/>
    <w:tmpl w:val="6F40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E2C38"/>
    <w:multiLevelType w:val="hybridMultilevel"/>
    <w:tmpl w:val="2334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031A7"/>
    <w:multiLevelType w:val="hybridMultilevel"/>
    <w:tmpl w:val="0ACA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11879"/>
    <w:multiLevelType w:val="hybridMultilevel"/>
    <w:tmpl w:val="19FE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25AB2"/>
    <w:multiLevelType w:val="hybridMultilevel"/>
    <w:tmpl w:val="4DBA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65E7D"/>
    <w:multiLevelType w:val="hybridMultilevel"/>
    <w:tmpl w:val="413C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E2EAD"/>
    <w:multiLevelType w:val="hybridMultilevel"/>
    <w:tmpl w:val="A530D5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2F3334"/>
    <w:multiLevelType w:val="hybridMultilevel"/>
    <w:tmpl w:val="FA92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630B0"/>
    <w:multiLevelType w:val="hybridMultilevel"/>
    <w:tmpl w:val="28E2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30637"/>
    <w:multiLevelType w:val="hybridMultilevel"/>
    <w:tmpl w:val="4AA0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35E53"/>
    <w:multiLevelType w:val="hybridMultilevel"/>
    <w:tmpl w:val="DAE4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E179F"/>
    <w:multiLevelType w:val="hybridMultilevel"/>
    <w:tmpl w:val="D45E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876BE"/>
    <w:multiLevelType w:val="hybridMultilevel"/>
    <w:tmpl w:val="37AE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1"/>
  </w:num>
  <w:num w:numId="4">
    <w:abstractNumId w:val="15"/>
  </w:num>
  <w:num w:numId="5">
    <w:abstractNumId w:val="27"/>
  </w:num>
  <w:num w:numId="6">
    <w:abstractNumId w:val="23"/>
  </w:num>
  <w:num w:numId="7">
    <w:abstractNumId w:val="25"/>
  </w:num>
  <w:num w:numId="8">
    <w:abstractNumId w:val="38"/>
  </w:num>
  <w:num w:numId="9">
    <w:abstractNumId w:val="24"/>
  </w:num>
  <w:num w:numId="10">
    <w:abstractNumId w:val="12"/>
  </w:num>
  <w:num w:numId="11">
    <w:abstractNumId w:val="18"/>
  </w:num>
  <w:num w:numId="12">
    <w:abstractNumId w:val="16"/>
  </w:num>
  <w:num w:numId="13">
    <w:abstractNumId w:val="0"/>
  </w:num>
  <w:num w:numId="14">
    <w:abstractNumId w:val="32"/>
  </w:num>
  <w:num w:numId="15">
    <w:abstractNumId w:val="3"/>
  </w:num>
  <w:num w:numId="16">
    <w:abstractNumId w:val="9"/>
  </w:num>
  <w:num w:numId="17">
    <w:abstractNumId w:val="19"/>
  </w:num>
  <w:num w:numId="18">
    <w:abstractNumId w:val="37"/>
  </w:num>
  <w:num w:numId="19">
    <w:abstractNumId w:val="34"/>
  </w:num>
  <w:num w:numId="20">
    <w:abstractNumId w:val="36"/>
  </w:num>
  <w:num w:numId="21">
    <w:abstractNumId w:val="31"/>
  </w:num>
  <w:num w:numId="22">
    <w:abstractNumId w:val="35"/>
  </w:num>
  <w:num w:numId="23">
    <w:abstractNumId w:val="40"/>
  </w:num>
  <w:num w:numId="24">
    <w:abstractNumId w:val="33"/>
  </w:num>
  <w:num w:numId="25">
    <w:abstractNumId w:val="8"/>
  </w:num>
  <w:num w:numId="26">
    <w:abstractNumId w:val="28"/>
  </w:num>
  <w:num w:numId="27">
    <w:abstractNumId w:val="10"/>
  </w:num>
  <w:num w:numId="28">
    <w:abstractNumId w:val="1"/>
  </w:num>
  <w:num w:numId="29">
    <w:abstractNumId w:val="5"/>
  </w:num>
  <w:num w:numId="30">
    <w:abstractNumId w:val="30"/>
  </w:num>
  <w:num w:numId="31">
    <w:abstractNumId w:val="4"/>
  </w:num>
  <w:num w:numId="32">
    <w:abstractNumId w:val="6"/>
  </w:num>
  <w:num w:numId="33">
    <w:abstractNumId w:val="26"/>
  </w:num>
  <w:num w:numId="34">
    <w:abstractNumId w:val="17"/>
  </w:num>
  <w:num w:numId="35">
    <w:abstractNumId w:val="39"/>
  </w:num>
  <w:num w:numId="36">
    <w:abstractNumId w:val="13"/>
  </w:num>
  <w:num w:numId="37">
    <w:abstractNumId w:val="7"/>
  </w:num>
  <w:num w:numId="38">
    <w:abstractNumId w:val="22"/>
  </w:num>
  <w:num w:numId="39">
    <w:abstractNumId w:val="14"/>
  </w:num>
  <w:num w:numId="40">
    <w:abstractNumId w:val="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C1"/>
    <w:rsid w:val="000C2B41"/>
    <w:rsid w:val="00101BCF"/>
    <w:rsid w:val="00192886"/>
    <w:rsid w:val="001E3CE2"/>
    <w:rsid w:val="001F78F7"/>
    <w:rsid w:val="00334DF7"/>
    <w:rsid w:val="003464CF"/>
    <w:rsid w:val="00364A26"/>
    <w:rsid w:val="003952C5"/>
    <w:rsid w:val="003E0AF8"/>
    <w:rsid w:val="0045130F"/>
    <w:rsid w:val="0048483C"/>
    <w:rsid w:val="00485385"/>
    <w:rsid w:val="004B6FC5"/>
    <w:rsid w:val="00547366"/>
    <w:rsid w:val="0055393B"/>
    <w:rsid w:val="00556C5C"/>
    <w:rsid w:val="005B39A5"/>
    <w:rsid w:val="00650408"/>
    <w:rsid w:val="006B203A"/>
    <w:rsid w:val="00764755"/>
    <w:rsid w:val="007B097D"/>
    <w:rsid w:val="007F33B1"/>
    <w:rsid w:val="00882876"/>
    <w:rsid w:val="008C1934"/>
    <w:rsid w:val="009A034D"/>
    <w:rsid w:val="009A48B8"/>
    <w:rsid w:val="009E2EC1"/>
    <w:rsid w:val="00BB1A29"/>
    <w:rsid w:val="00D23744"/>
    <w:rsid w:val="00D265EF"/>
    <w:rsid w:val="00D54308"/>
    <w:rsid w:val="00DB5C28"/>
    <w:rsid w:val="00DD0FB6"/>
    <w:rsid w:val="00DE6563"/>
    <w:rsid w:val="00E00D42"/>
    <w:rsid w:val="00E2664A"/>
    <w:rsid w:val="00E66CC1"/>
    <w:rsid w:val="00EA14D9"/>
    <w:rsid w:val="00EE1648"/>
    <w:rsid w:val="00F53095"/>
    <w:rsid w:val="00F915BF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60811-B95B-4446-B6E9-8D64BE5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Thomas Williford</dc:creator>
  <cp:keywords/>
  <dc:description/>
  <cp:lastModifiedBy>Tim Siegmund</cp:lastModifiedBy>
  <cp:revision>2</cp:revision>
  <dcterms:created xsi:type="dcterms:W3CDTF">2018-02-01T22:37:00Z</dcterms:created>
  <dcterms:modified xsi:type="dcterms:W3CDTF">2018-02-01T22:37:00Z</dcterms:modified>
</cp:coreProperties>
</file>