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F51D3" w14:textId="77777777" w:rsidR="00E93081" w:rsidRDefault="00D36F43" w:rsidP="006C7286">
      <w:pPr>
        <w:pStyle w:val="NoSpacing"/>
        <w:jc w:val="center"/>
      </w:pPr>
      <w:r w:rsidRPr="00D36F43">
        <w:rPr>
          <w:noProof/>
        </w:rPr>
        <w:drawing>
          <wp:inline distT="0" distB="0" distL="0" distR="0" wp14:anchorId="15B417A9" wp14:editId="38FC6132">
            <wp:extent cx="2809875" cy="574414"/>
            <wp:effectExtent l="19050" t="0" r="9525" b="0"/>
            <wp:docPr id="1" name="Picture 1" descr="C:\Users\USER\Documents\logos\ECR-chapter-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ogos\ECR-chapter-heading.jpg"/>
                    <pic:cNvPicPr>
                      <a:picLocks noChangeAspect="1" noChangeArrowheads="1"/>
                    </pic:cNvPicPr>
                  </pic:nvPicPr>
                  <pic:blipFill>
                    <a:blip r:embed="rId7" cstate="print"/>
                    <a:srcRect/>
                    <a:stretch>
                      <a:fillRect/>
                    </a:stretch>
                  </pic:blipFill>
                  <pic:spPr bwMode="auto">
                    <a:xfrm>
                      <a:off x="0" y="0"/>
                      <a:ext cx="2816226" cy="575712"/>
                    </a:xfrm>
                    <a:prstGeom prst="rect">
                      <a:avLst/>
                    </a:prstGeom>
                    <a:noFill/>
                    <a:ln w="9525">
                      <a:noFill/>
                      <a:miter lim="800000"/>
                      <a:headEnd/>
                      <a:tailEnd/>
                    </a:ln>
                  </pic:spPr>
                </pic:pic>
              </a:graphicData>
            </a:graphic>
          </wp:inline>
        </w:drawing>
      </w:r>
    </w:p>
    <w:p w14:paraId="0F92CF77" w14:textId="77777777" w:rsidR="007C5C37" w:rsidRDefault="00542807" w:rsidP="006C7286">
      <w:pPr>
        <w:pStyle w:val="NoSpacing"/>
        <w:jc w:val="center"/>
        <w:rPr>
          <w:rFonts w:ascii="Papyrus" w:hAnsi="Papyrus"/>
          <w:b/>
          <w:color w:val="FFFFFF" w:themeColor="background1"/>
        </w:rPr>
      </w:pPr>
      <w:r>
        <w:rPr>
          <w:rFonts w:ascii="Papyrus" w:hAnsi="Papyrus"/>
          <w:b/>
          <w:color w:val="FFFFFF" w:themeColor="background1"/>
          <w:highlight w:val="blue"/>
        </w:rPr>
        <w:t xml:space="preserve">Earth </w:t>
      </w:r>
      <w:r w:rsidR="007C5C37">
        <w:rPr>
          <w:rFonts w:ascii="Papyrus" w:hAnsi="Papyrus"/>
          <w:b/>
          <w:color w:val="FFFFFF" w:themeColor="background1"/>
          <w:highlight w:val="blue"/>
        </w:rPr>
        <w:t>Day 2018</w:t>
      </w:r>
    </w:p>
    <w:p w14:paraId="0E2DCA78" w14:textId="77777777" w:rsidR="006C7286" w:rsidRDefault="006C7286" w:rsidP="006C7286">
      <w:pPr>
        <w:pStyle w:val="NoSpacing"/>
        <w:jc w:val="center"/>
        <w:rPr>
          <w:rFonts w:cs="Tahoma"/>
          <w:color w:val="0F243E" w:themeColor="text2" w:themeShade="80"/>
        </w:rPr>
      </w:pPr>
    </w:p>
    <w:p w14:paraId="0DBD26F4" w14:textId="7CEF4D70" w:rsidR="007C5C37" w:rsidRPr="0016423F" w:rsidRDefault="00482B52" w:rsidP="004F6C6C">
      <w:pPr>
        <w:pStyle w:val="NoSpacing"/>
        <w:rPr>
          <w:rFonts w:cs="Tahoma"/>
        </w:rPr>
      </w:pPr>
      <w:r>
        <w:rPr>
          <w:rFonts w:cs="Tahoma"/>
        </w:rPr>
        <w:t>March</w:t>
      </w:r>
      <w:r w:rsidR="008B062D">
        <w:rPr>
          <w:rFonts w:cs="Tahoma"/>
        </w:rPr>
        <w:t xml:space="preserve"> 1</w:t>
      </w:r>
      <w:r w:rsidR="007A1E84">
        <w:rPr>
          <w:rFonts w:cs="Tahoma"/>
        </w:rPr>
        <w:t>9</w:t>
      </w:r>
      <w:r w:rsidR="00B972F6" w:rsidRPr="0016423F">
        <w:rPr>
          <w:rFonts w:cs="Tahoma"/>
        </w:rPr>
        <w:t>, 2018</w:t>
      </w:r>
      <w:r w:rsidR="007C5C37" w:rsidRPr="0016423F">
        <w:rPr>
          <w:rFonts w:cs="Tahoma"/>
        </w:rPr>
        <w:t xml:space="preserve"> – </w:t>
      </w:r>
      <w:r w:rsidR="00C12217">
        <w:rPr>
          <w:rFonts w:cs="Tahoma"/>
        </w:rPr>
        <w:t xml:space="preserve">Main St., </w:t>
      </w:r>
      <w:r w:rsidR="007A1E84">
        <w:rPr>
          <w:rFonts w:cs="Tahoma"/>
        </w:rPr>
        <w:t>Rockdale Community Center, 10</w:t>
      </w:r>
      <w:r w:rsidR="007C5C37" w:rsidRPr="0016423F">
        <w:rPr>
          <w:rFonts w:cs="Tahoma"/>
        </w:rPr>
        <w:t xml:space="preserve"> – 1</w:t>
      </w:r>
      <w:r w:rsidR="007A1E84">
        <w:rPr>
          <w:rFonts w:cs="Tahoma"/>
        </w:rPr>
        <w:t xml:space="preserve">1 am </w:t>
      </w:r>
      <w:r w:rsidR="00452EEB" w:rsidRPr="0016423F">
        <w:rPr>
          <w:rFonts w:cs="Tahoma"/>
        </w:rPr>
        <w:t>(</w:t>
      </w:r>
      <w:r w:rsidR="007A1E84">
        <w:rPr>
          <w:rFonts w:cs="Tahoma"/>
        </w:rPr>
        <w:t>1</w:t>
      </w:r>
      <w:r w:rsidR="00452EEB" w:rsidRPr="0016423F">
        <w:rPr>
          <w:rFonts w:cs="Tahoma"/>
        </w:rPr>
        <w:t xml:space="preserve"> hr. VT- </w:t>
      </w:r>
      <w:r w:rsidR="00FC231A">
        <w:rPr>
          <w:rFonts w:cs="Tahoma"/>
        </w:rPr>
        <w:t>Community Presentati</w:t>
      </w:r>
      <w:r w:rsidR="007A1E84">
        <w:rPr>
          <w:rFonts w:cs="Tahoma"/>
        </w:rPr>
        <w:t>on: Indirect, add 1 hr. travel</w:t>
      </w:r>
      <w:r w:rsidR="00452EEB" w:rsidRPr="0016423F">
        <w:rPr>
          <w:rFonts w:cs="Tahoma"/>
        </w:rPr>
        <w:t>)</w:t>
      </w:r>
    </w:p>
    <w:p w14:paraId="2C8C0B73" w14:textId="77777777" w:rsidR="00BE5CC5" w:rsidRPr="0016423F" w:rsidRDefault="00F309D2" w:rsidP="004F6C6C">
      <w:pPr>
        <w:pStyle w:val="NoSpacing"/>
        <w:rPr>
          <w:rFonts w:cs="Tahoma"/>
        </w:rPr>
      </w:pPr>
      <w:r w:rsidRPr="0016423F">
        <w:rPr>
          <w:rFonts w:cs="Tahoma"/>
        </w:rPr>
        <w:tab/>
      </w:r>
    </w:p>
    <w:p w14:paraId="13A00615" w14:textId="3ED2D972" w:rsidR="00BE5CC5" w:rsidRPr="0016423F" w:rsidRDefault="007C5C37" w:rsidP="006C7286">
      <w:pPr>
        <w:pStyle w:val="NoSpacing"/>
        <w:rPr>
          <w:rFonts w:cs="Tahoma"/>
        </w:rPr>
      </w:pPr>
      <w:r w:rsidRPr="0016423F">
        <w:rPr>
          <w:rFonts w:cs="Tahoma"/>
        </w:rPr>
        <w:t>Participants</w:t>
      </w:r>
      <w:r w:rsidR="00BE5CC5" w:rsidRPr="0016423F">
        <w:rPr>
          <w:rFonts w:cs="Tahoma"/>
        </w:rPr>
        <w:t xml:space="preserve">:  </w:t>
      </w:r>
      <w:r w:rsidRPr="0016423F">
        <w:rPr>
          <w:rFonts w:cs="Tahoma"/>
        </w:rPr>
        <w:t>Donna Lewis (Lead)</w:t>
      </w:r>
      <w:r w:rsidR="00B972F6" w:rsidRPr="0016423F">
        <w:rPr>
          <w:rFonts w:cs="Tahoma"/>
        </w:rPr>
        <w:t>,</w:t>
      </w:r>
      <w:r w:rsidRPr="0016423F">
        <w:rPr>
          <w:rFonts w:cs="Tahoma"/>
        </w:rPr>
        <w:t xml:space="preserve"> </w:t>
      </w:r>
      <w:r w:rsidR="002944A8" w:rsidRPr="0016423F">
        <w:rPr>
          <w:rFonts w:cs="Tahoma"/>
        </w:rPr>
        <w:t>Joyce Conner</w:t>
      </w:r>
      <w:r w:rsidR="00B972F6" w:rsidRPr="0016423F">
        <w:rPr>
          <w:rFonts w:cs="Tahoma"/>
        </w:rPr>
        <w:t xml:space="preserve">, </w:t>
      </w:r>
      <w:r w:rsidR="008B062D">
        <w:rPr>
          <w:rFonts w:cs="Tahoma"/>
        </w:rPr>
        <w:t>Catherine Johnson, Larry Kocian</w:t>
      </w:r>
      <w:r w:rsidR="0065014E">
        <w:rPr>
          <w:rFonts w:cs="Tahoma"/>
        </w:rPr>
        <w:t>, and Lori McVoy (center contact)</w:t>
      </w:r>
    </w:p>
    <w:p w14:paraId="7D161C28" w14:textId="6495436B" w:rsidR="00D131B8" w:rsidRDefault="0065014E" w:rsidP="00D131B8">
      <w:pPr>
        <w:pStyle w:val="NoSpacing"/>
        <w:ind w:left="720"/>
      </w:pPr>
      <w:r w:rsidRPr="0065014E">
        <w:t xml:space="preserve">This meeting was </w:t>
      </w:r>
      <w:r>
        <w:t>to meet our Rockdale representative, and to review the room accommodations, the street and parking lot availability, and the possibility of banners and signage outside.</w:t>
      </w:r>
    </w:p>
    <w:p w14:paraId="4D484686" w14:textId="68C656AC" w:rsidR="0065014E" w:rsidRDefault="0065014E" w:rsidP="00D131B8">
      <w:pPr>
        <w:pStyle w:val="NoSpacing"/>
        <w:ind w:left="720"/>
      </w:pPr>
    </w:p>
    <w:p w14:paraId="1BF7F614" w14:textId="1F22D832" w:rsidR="0065014E" w:rsidRDefault="0065014E" w:rsidP="00D131B8">
      <w:pPr>
        <w:pStyle w:val="NoSpacing"/>
        <w:ind w:left="720"/>
      </w:pPr>
      <w:r>
        <w:t xml:space="preserve">Larry and Cathy discussed the location for the radio interview and cookie table. Donna discussed the possibility of Rockdale putting up a street corner sign to direct people down the block to us. </w:t>
      </w:r>
      <w:r w:rsidR="000E3069">
        <w:t>Lori is checking on that.</w:t>
      </w:r>
    </w:p>
    <w:p w14:paraId="6F8F24A5" w14:textId="617DC1EE" w:rsidR="0065014E" w:rsidRDefault="0065014E" w:rsidP="00D131B8">
      <w:pPr>
        <w:pStyle w:val="NoSpacing"/>
        <w:ind w:left="720"/>
      </w:pPr>
    </w:p>
    <w:p w14:paraId="3085A832" w14:textId="678133C0" w:rsidR="0065014E" w:rsidRDefault="0065014E" w:rsidP="00D131B8">
      <w:pPr>
        <w:pStyle w:val="NoSpacing"/>
        <w:ind w:left="720"/>
      </w:pPr>
      <w:r>
        <w:t>Cathy reviewed banner location options.</w:t>
      </w:r>
      <w:r w:rsidR="000E3069">
        <w:t xml:space="preserve"> She also reported that she had produced many of her giveaway items, if not all that she needs.</w:t>
      </w:r>
    </w:p>
    <w:p w14:paraId="4FBF7633" w14:textId="7F265F83" w:rsidR="0065014E" w:rsidRDefault="0065014E" w:rsidP="00D131B8">
      <w:pPr>
        <w:pStyle w:val="NoSpacing"/>
        <w:ind w:left="720"/>
      </w:pPr>
    </w:p>
    <w:p w14:paraId="7E2B0E63" w14:textId="07693F50" w:rsidR="0065014E" w:rsidRDefault="0065014E" w:rsidP="00D131B8">
      <w:pPr>
        <w:pStyle w:val="NoSpacing"/>
        <w:ind w:left="720"/>
      </w:pPr>
      <w:r>
        <w:t xml:space="preserve">We updated our need for additional tables. Update from this meeting – </w:t>
      </w:r>
      <w:r w:rsidRPr="000E3069">
        <w:rPr>
          <w:b/>
        </w:rPr>
        <w:t>14</w:t>
      </w:r>
      <w:r>
        <w:t xml:space="preserve"> tables may be needed if all participants attend. (See list from previous meeting.) Lori is going to try and get additional tables from the library. Larry and Mike may need to help her transport them</w:t>
      </w:r>
      <w:r w:rsidR="000E3069">
        <w:t xml:space="preserve"> the morning of the event</w:t>
      </w:r>
      <w:r>
        <w:t>.</w:t>
      </w:r>
    </w:p>
    <w:p w14:paraId="3EB42FFE" w14:textId="21A20788" w:rsidR="0065014E" w:rsidRDefault="0065014E" w:rsidP="00D131B8">
      <w:pPr>
        <w:pStyle w:val="NoSpacing"/>
        <w:ind w:left="720"/>
      </w:pPr>
    </w:p>
    <w:p w14:paraId="6007B83B" w14:textId="49A8253A" w:rsidR="0065014E" w:rsidRDefault="0065014E" w:rsidP="00D131B8">
      <w:pPr>
        <w:pStyle w:val="NoSpacing"/>
        <w:ind w:left="720"/>
      </w:pPr>
      <w:r>
        <w:t xml:space="preserve">Larry and Donna confirmed that </w:t>
      </w:r>
      <w:r w:rsidR="000E3069">
        <w:t>our members could start arriving as early as possible</w:t>
      </w:r>
      <w:r w:rsidR="008A50B4">
        <w:t>, especially to accommodate the radio interview</w:t>
      </w:r>
      <w:bookmarkStart w:id="0" w:name="_GoBack"/>
      <w:bookmarkEnd w:id="0"/>
      <w:r w:rsidR="000E3069">
        <w:t>.</w:t>
      </w:r>
    </w:p>
    <w:p w14:paraId="214B1EBB" w14:textId="59E6C087" w:rsidR="000E3069" w:rsidRDefault="000E3069" w:rsidP="00D131B8">
      <w:pPr>
        <w:pStyle w:val="NoSpacing"/>
        <w:ind w:left="720"/>
      </w:pPr>
    </w:p>
    <w:p w14:paraId="0474D7A9" w14:textId="16737DF7" w:rsidR="000E3069" w:rsidRDefault="000E3069" w:rsidP="00D131B8">
      <w:pPr>
        <w:pStyle w:val="NoSpacing"/>
        <w:ind w:left="720"/>
      </w:pPr>
      <w:r>
        <w:t>Joyce noticed that there were a number of chairs in the room. There were also fans and good lighting. Two bathrooms are available. Joyce is making two small signs to direct the public.</w:t>
      </w:r>
    </w:p>
    <w:p w14:paraId="67B42C6B" w14:textId="0618EDD9" w:rsidR="000E3069" w:rsidRDefault="000E3069" w:rsidP="00D131B8">
      <w:pPr>
        <w:pStyle w:val="NoSpacing"/>
        <w:ind w:left="720"/>
      </w:pPr>
    </w:p>
    <w:p w14:paraId="056963AB" w14:textId="1406CDD3" w:rsidR="000E3069" w:rsidRDefault="000E3069" w:rsidP="00D131B8">
      <w:pPr>
        <w:pStyle w:val="NoSpacing"/>
        <w:ind w:left="720"/>
      </w:pPr>
      <w:r>
        <w:t xml:space="preserve">Lori offered to bring water bottles in a cooler. Donna and Joyce the option of all members bringing their own water bottles and snacks/lunch. </w:t>
      </w:r>
    </w:p>
    <w:p w14:paraId="42857995" w14:textId="15961243" w:rsidR="000E3069" w:rsidRDefault="000E3069" w:rsidP="00D131B8">
      <w:pPr>
        <w:pStyle w:val="NoSpacing"/>
        <w:ind w:left="720"/>
      </w:pPr>
    </w:p>
    <w:p w14:paraId="3947529B" w14:textId="55D8DA20" w:rsidR="000E3069" w:rsidRDefault="000E3069" w:rsidP="00D131B8">
      <w:pPr>
        <w:pStyle w:val="NoSpacing"/>
        <w:ind w:left="720"/>
      </w:pPr>
      <w:r>
        <w:t xml:space="preserve">We discussed tablecloths. We may not have matching ones, but all table </w:t>
      </w:r>
      <w:r w:rsidRPr="000E3069">
        <w:rPr>
          <w:b/>
        </w:rPr>
        <w:t>leads</w:t>
      </w:r>
      <w:r>
        <w:t xml:space="preserve"> should plan on bringing something if they want to have one, as we will likely not have anything provided to us by then. Cathy mentioned that she might have two of them (one to share with Larry?). Joyce will provide two (one for her and one for Mike). </w:t>
      </w:r>
    </w:p>
    <w:p w14:paraId="7B34ECE4" w14:textId="3870DCEA" w:rsidR="000E3069" w:rsidRDefault="000E3069" w:rsidP="00D131B8">
      <w:pPr>
        <w:pStyle w:val="NoSpacing"/>
        <w:ind w:left="720"/>
      </w:pPr>
    </w:p>
    <w:p w14:paraId="5CD7E109" w14:textId="6412C20F" w:rsidR="000E3069" w:rsidRDefault="000E3069" w:rsidP="00D131B8">
      <w:pPr>
        <w:pStyle w:val="NoSpacing"/>
        <w:ind w:left="720"/>
      </w:pPr>
      <w:r>
        <w:t>Donna gave Joyce a postcard printed onto paper. Producing postcards will simplify the process and Joyce is printing out about 40 of them for the Membership table.</w:t>
      </w:r>
    </w:p>
    <w:p w14:paraId="3EABB24F" w14:textId="5BE45A03" w:rsidR="000E3069" w:rsidRDefault="000E3069" w:rsidP="00D131B8">
      <w:pPr>
        <w:pStyle w:val="NoSpacing"/>
        <w:ind w:left="720"/>
      </w:pPr>
    </w:p>
    <w:p w14:paraId="625E12B5" w14:textId="58D26931" w:rsidR="000E3069" w:rsidRDefault="000E3069" w:rsidP="00D131B8">
      <w:pPr>
        <w:pStyle w:val="NoSpacing"/>
        <w:ind w:left="720"/>
      </w:pPr>
      <w:r>
        <w:t xml:space="preserve">Joyce and Donna suggested that instead of stamping hands (to earn cookies), that we use instead stickers </w:t>
      </w:r>
      <w:r w:rsidR="00D1387E">
        <w:t>on a card. Five or six would earn a cookie as the child leaves. Cathy mentioned that she may have some stickers already. Joyce and Donna are going to look through their supplies also.</w:t>
      </w:r>
    </w:p>
    <w:p w14:paraId="49607B2F" w14:textId="1562A4ED" w:rsidR="000E3069" w:rsidRDefault="000E3069" w:rsidP="00D131B8">
      <w:pPr>
        <w:pStyle w:val="NoSpacing"/>
        <w:ind w:left="720"/>
      </w:pPr>
    </w:p>
    <w:p w14:paraId="045DCC54" w14:textId="21C03CDF" w:rsidR="000E3069" w:rsidRDefault="000E3069" w:rsidP="00D131B8">
      <w:pPr>
        <w:pStyle w:val="NoSpacing"/>
        <w:ind w:left="720"/>
      </w:pPr>
      <w:r>
        <w:t>Parking is available to members, as they will need to unload, behind the building. The public can park along the street and in two parking lots to the south of Main Street. There does not seem to be an issue with parking space.</w:t>
      </w:r>
    </w:p>
    <w:p w14:paraId="66EC0B61" w14:textId="087D7650" w:rsidR="002341B4" w:rsidRDefault="002341B4" w:rsidP="00D131B8">
      <w:pPr>
        <w:pStyle w:val="NoSpacing"/>
        <w:ind w:left="720"/>
      </w:pPr>
    </w:p>
    <w:p w14:paraId="50308805" w14:textId="32003FCA" w:rsidR="002341B4" w:rsidRDefault="002341B4" w:rsidP="00D131B8">
      <w:pPr>
        <w:pStyle w:val="NoSpacing"/>
        <w:ind w:left="720"/>
      </w:pPr>
      <w:r>
        <w:t>Cathy suggested that we consider extending the hours of the event later into the afternoon</w:t>
      </w:r>
      <w:r w:rsidR="00685623">
        <w:t xml:space="preserve"> if we do this again next year.</w:t>
      </w:r>
    </w:p>
    <w:p w14:paraId="5C16133D" w14:textId="55ECF9AE" w:rsidR="00D1387E" w:rsidRDefault="00D1387E" w:rsidP="00D131B8">
      <w:pPr>
        <w:pStyle w:val="NoSpacing"/>
        <w:ind w:left="720"/>
      </w:pPr>
    </w:p>
    <w:p w14:paraId="75D9D264" w14:textId="32DEE62E" w:rsidR="0065014E" w:rsidRPr="0065014E" w:rsidRDefault="00D1387E" w:rsidP="00D131B8">
      <w:pPr>
        <w:pStyle w:val="NoSpacing"/>
        <w:ind w:left="720"/>
      </w:pPr>
      <w:r>
        <w:t>Donna and Joyce are considering an April meeting prior to the event. Location and date TBD.</w:t>
      </w:r>
    </w:p>
    <w:sectPr w:rsidR="0065014E" w:rsidRPr="0065014E" w:rsidSect="005C7E5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1B181" w14:textId="77777777" w:rsidR="00F22CF4" w:rsidRDefault="00F22CF4" w:rsidP="00BB4A0D">
      <w:pPr>
        <w:spacing w:after="0" w:line="240" w:lineRule="auto"/>
      </w:pPr>
      <w:r>
        <w:separator/>
      </w:r>
    </w:p>
  </w:endnote>
  <w:endnote w:type="continuationSeparator" w:id="0">
    <w:p w14:paraId="5B0AFFDD" w14:textId="77777777" w:rsidR="00F22CF4" w:rsidRDefault="00F22CF4" w:rsidP="00BB4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pyrus">
    <w:altName w:val="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EB4A0" w14:textId="77777777" w:rsidR="00F22CF4" w:rsidRDefault="00F22CF4" w:rsidP="00BB4A0D">
      <w:pPr>
        <w:spacing w:after="0" w:line="240" w:lineRule="auto"/>
      </w:pPr>
      <w:r>
        <w:separator/>
      </w:r>
    </w:p>
  </w:footnote>
  <w:footnote w:type="continuationSeparator" w:id="0">
    <w:p w14:paraId="680A0C85" w14:textId="77777777" w:rsidR="00F22CF4" w:rsidRDefault="00F22CF4" w:rsidP="00BB4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D77C7"/>
    <w:multiLevelType w:val="hybridMultilevel"/>
    <w:tmpl w:val="739C90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76C9D"/>
    <w:multiLevelType w:val="hybridMultilevel"/>
    <w:tmpl w:val="031A5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DE9299A"/>
    <w:multiLevelType w:val="hybridMultilevel"/>
    <w:tmpl w:val="711EE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F43"/>
    <w:rsid w:val="00001E06"/>
    <w:rsid w:val="00001E21"/>
    <w:rsid w:val="00043646"/>
    <w:rsid w:val="00044C27"/>
    <w:rsid w:val="000515A1"/>
    <w:rsid w:val="00057074"/>
    <w:rsid w:val="000601BF"/>
    <w:rsid w:val="00066D7F"/>
    <w:rsid w:val="0007081A"/>
    <w:rsid w:val="000915C8"/>
    <w:rsid w:val="000E1285"/>
    <w:rsid w:val="000E3069"/>
    <w:rsid w:val="00107462"/>
    <w:rsid w:val="001100EA"/>
    <w:rsid w:val="0011184D"/>
    <w:rsid w:val="00124C11"/>
    <w:rsid w:val="001369AB"/>
    <w:rsid w:val="001404AC"/>
    <w:rsid w:val="0016423F"/>
    <w:rsid w:val="001664CA"/>
    <w:rsid w:val="0017005D"/>
    <w:rsid w:val="00177963"/>
    <w:rsid w:val="00190136"/>
    <w:rsid w:val="00191183"/>
    <w:rsid w:val="001B3311"/>
    <w:rsid w:val="001B7B21"/>
    <w:rsid w:val="001F4D3E"/>
    <w:rsid w:val="0022244A"/>
    <w:rsid w:val="002341B4"/>
    <w:rsid w:val="0023555D"/>
    <w:rsid w:val="0024286F"/>
    <w:rsid w:val="00243A56"/>
    <w:rsid w:val="002441FD"/>
    <w:rsid w:val="00245CB5"/>
    <w:rsid w:val="00251D1D"/>
    <w:rsid w:val="002703CA"/>
    <w:rsid w:val="00271A20"/>
    <w:rsid w:val="00282B8C"/>
    <w:rsid w:val="002944A8"/>
    <w:rsid w:val="002C111B"/>
    <w:rsid w:val="002C6342"/>
    <w:rsid w:val="002D5628"/>
    <w:rsid w:val="002E50AD"/>
    <w:rsid w:val="002E6663"/>
    <w:rsid w:val="002F6879"/>
    <w:rsid w:val="00321414"/>
    <w:rsid w:val="00326087"/>
    <w:rsid w:val="00345FA6"/>
    <w:rsid w:val="00362AA5"/>
    <w:rsid w:val="0036570C"/>
    <w:rsid w:val="00421ED1"/>
    <w:rsid w:val="00435C18"/>
    <w:rsid w:val="004506C5"/>
    <w:rsid w:val="00452EEB"/>
    <w:rsid w:val="00452F36"/>
    <w:rsid w:val="00482B52"/>
    <w:rsid w:val="0049091A"/>
    <w:rsid w:val="00492CBF"/>
    <w:rsid w:val="004A0CBB"/>
    <w:rsid w:val="004B3378"/>
    <w:rsid w:val="004C059A"/>
    <w:rsid w:val="004D0DA6"/>
    <w:rsid w:val="004F37BD"/>
    <w:rsid w:val="004F6C6C"/>
    <w:rsid w:val="00542807"/>
    <w:rsid w:val="00552613"/>
    <w:rsid w:val="00567DFA"/>
    <w:rsid w:val="00576B29"/>
    <w:rsid w:val="00594D39"/>
    <w:rsid w:val="005C19FA"/>
    <w:rsid w:val="005C7E51"/>
    <w:rsid w:val="005D24A3"/>
    <w:rsid w:val="005D7434"/>
    <w:rsid w:val="005E0166"/>
    <w:rsid w:val="005F747C"/>
    <w:rsid w:val="00602669"/>
    <w:rsid w:val="0065014E"/>
    <w:rsid w:val="00666BE6"/>
    <w:rsid w:val="00673077"/>
    <w:rsid w:val="00685623"/>
    <w:rsid w:val="006A12B6"/>
    <w:rsid w:val="006A23BD"/>
    <w:rsid w:val="006A30B1"/>
    <w:rsid w:val="006B4772"/>
    <w:rsid w:val="006C7286"/>
    <w:rsid w:val="006E18D8"/>
    <w:rsid w:val="006F5658"/>
    <w:rsid w:val="00727AA6"/>
    <w:rsid w:val="0074331F"/>
    <w:rsid w:val="00744D7B"/>
    <w:rsid w:val="007615B4"/>
    <w:rsid w:val="00762231"/>
    <w:rsid w:val="00772832"/>
    <w:rsid w:val="00780E41"/>
    <w:rsid w:val="00780F7F"/>
    <w:rsid w:val="00795446"/>
    <w:rsid w:val="007A1E84"/>
    <w:rsid w:val="007A3DD7"/>
    <w:rsid w:val="007B7BF4"/>
    <w:rsid w:val="007C5C37"/>
    <w:rsid w:val="007E7F6F"/>
    <w:rsid w:val="00806768"/>
    <w:rsid w:val="008253D4"/>
    <w:rsid w:val="008647B4"/>
    <w:rsid w:val="008739B4"/>
    <w:rsid w:val="008907A2"/>
    <w:rsid w:val="008A50B4"/>
    <w:rsid w:val="008B062D"/>
    <w:rsid w:val="008B3A87"/>
    <w:rsid w:val="008C249C"/>
    <w:rsid w:val="008D36D3"/>
    <w:rsid w:val="008F0C71"/>
    <w:rsid w:val="008F304B"/>
    <w:rsid w:val="00923880"/>
    <w:rsid w:val="00926D39"/>
    <w:rsid w:val="00946B5B"/>
    <w:rsid w:val="009502C6"/>
    <w:rsid w:val="009628B6"/>
    <w:rsid w:val="0096591A"/>
    <w:rsid w:val="00975CE2"/>
    <w:rsid w:val="009B60C9"/>
    <w:rsid w:val="009B75C1"/>
    <w:rsid w:val="009C1ECF"/>
    <w:rsid w:val="009F239F"/>
    <w:rsid w:val="00A20981"/>
    <w:rsid w:val="00A37F84"/>
    <w:rsid w:val="00B00181"/>
    <w:rsid w:val="00B01691"/>
    <w:rsid w:val="00B11AF4"/>
    <w:rsid w:val="00B12B6E"/>
    <w:rsid w:val="00B21103"/>
    <w:rsid w:val="00B4324B"/>
    <w:rsid w:val="00B65D5C"/>
    <w:rsid w:val="00B83404"/>
    <w:rsid w:val="00B972F6"/>
    <w:rsid w:val="00BB4A0D"/>
    <w:rsid w:val="00BB58A8"/>
    <w:rsid w:val="00BB7E74"/>
    <w:rsid w:val="00BD0C2F"/>
    <w:rsid w:val="00BD63F5"/>
    <w:rsid w:val="00BE5CC5"/>
    <w:rsid w:val="00BF19C6"/>
    <w:rsid w:val="00C0008E"/>
    <w:rsid w:val="00C020A6"/>
    <w:rsid w:val="00C03982"/>
    <w:rsid w:val="00C07225"/>
    <w:rsid w:val="00C12217"/>
    <w:rsid w:val="00C272D3"/>
    <w:rsid w:val="00C548BF"/>
    <w:rsid w:val="00C73991"/>
    <w:rsid w:val="00C82F07"/>
    <w:rsid w:val="00C91A59"/>
    <w:rsid w:val="00CB1C2E"/>
    <w:rsid w:val="00CF54CC"/>
    <w:rsid w:val="00CF5AE6"/>
    <w:rsid w:val="00D011E7"/>
    <w:rsid w:val="00D11707"/>
    <w:rsid w:val="00D131B8"/>
    <w:rsid w:val="00D1387E"/>
    <w:rsid w:val="00D23BFA"/>
    <w:rsid w:val="00D30543"/>
    <w:rsid w:val="00D36F43"/>
    <w:rsid w:val="00D45647"/>
    <w:rsid w:val="00D74A88"/>
    <w:rsid w:val="00D92116"/>
    <w:rsid w:val="00DD77D0"/>
    <w:rsid w:val="00DE1451"/>
    <w:rsid w:val="00DF625B"/>
    <w:rsid w:val="00E043C3"/>
    <w:rsid w:val="00E62C1B"/>
    <w:rsid w:val="00E81DB0"/>
    <w:rsid w:val="00E93081"/>
    <w:rsid w:val="00EA13F3"/>
    <w:rsid w:val="00EB57BA"/>
    <w:rsid w:val="00EC1E73"/>
    <w:rsid w:val="00F22CF4"/>
    <w:rsid w:val="00F24BD9"/>
    <w:rsid w:val="00F309D2"/>
    <w:rsid w:val="00F319D3"/>
    <w:rsid w:val="00F345AA"/>
    <w:rsid w:val="00F40590"/>
    <w:rsid w:val="00F55121"/>
    <w:rsid w:val="00F56BAE"/>
    <w:rsid w:val="00F62172"/>
    <w:rsid w:val="00F87343"/>
    <w:rsid w:val="00FA0D8D"/>
    <w:rsid w:val="00FA2C26"/>
    <w:rsid w:val="00FA6912"/>
    <w:rsid w:val="00FB0999"/>
    <w:rsid w:val="00FC0B47"/>
    <w:rsid w:val="00FC231A"/>
    <w:rsid w:val="00FE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4D82"/>
  <w15:docId w15:val="{450D3B8D-20C8-471B-B98B-20172FF7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4CA"/>
    <w:pPr>
      <w:spacing w:after="0" w:line="240" w:lineRule="auto"/>
    </w:pPr>
  </w:style>
  <w:style w:type="paragraph" w:customStyle="1" w:styleId="Style1">
    <w:name w:val="Style1"/>
    <w:basedOn w:val="NoSpacing"/>
    <w:link w:val="Style1Char"/>
    <w:autoRedefine/>
    <w:qFormat/>
    <w:rsid w:val="001664CA"/>
  </w:style>
  <w:style w:type="character" w:customStyle="1" w:styleId="Style1Char">
    <w:name w:val="Style1 Char"/>
    <w:basedOn w:val="DefaultParagraphFont"/>
    <w:link w:val="Style1"/>
    <w:rsid w:val="001664CA"/>
  </w:style>
  <w:style w:type="paragraph" w:styleId="BalloonText">
    <w:name w:val="Balloon Text"/>
    <w:basedOn w:val="Normal"/>
    <w:link w:val="BalloonTextChar"/>
    <w:uiPriority w:val="99"/>
    <w:semiHidden/>
    <w:unhideWhenUsed/>
    <w:rsid w:val="00D36F43"/>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D36F43"/>
    <w:rPr>
      <w:rFonts w:cs="Tahoma"/>
      <w:sz w:val="16"/>
      <w:szCs w:val="16"/>
    </w:rPr>
  </w:style>
  <w:style w:type="character" w:styleId="Hyperlink">
    <w:name w:val="Hyperlink"/>
    <w:basedOn w:val="DefaultParagraphFont"/>
    <w:uiPriority w:val="99"/>
    <w:unhideWhenUsed/>
    <w:rsid w:val="00E043C3"/>
    <w:rPr>
      <w:color w:val="0000FF" w:themeColor="hyperlink"/>
      <w:u w:val="single"/>
    </w:rPr>
  </w:style>
  <w:style w:type="paragraph" w:styleId="ListParagraph">
    <w:name w:val="List Paragraph"/>
    <w:basedOn w:val="Normal"/>
    <w:uiPriority w:val="34"/>
    <w:qFormat/>
    <w:rsid w:val="00E62C1B"/>
    <w:pPr>
      <w:ind w:left="720"/>
      <w:contextualSpacing/>
    </w:pPr>
  </w:style>
  <w:style w:type="paragraph" w:styleId="Header">
    <w:name w:val="header"/>
    <w:basedOn w:val="Normal"/>
    <w:link w:val="HeaderChar"/>
    <w:uiPriority w:val="99"/>
    <w:semiHidden/>
    <w:unhideWhenUsed/>
    <w:rsid w:val="00BB4A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4A0D"/>
  </w:style>
  <w:style w:type="paragraph" w:styleId="Footer">
    <w:name w:val="footer"/>
    <w:basedOn w:val="Normal"/>
    <w:link w:val="FooterChar"/>
    <w:uiPriority w:val="99"/>
    <w:semiHidden/>
    <w:unhideWhenUsed/>
    <w:rsid w:val="00BB4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4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Joyce Conner</cp:lastModifiedBy>
  <cp:revision>7</cp:revision>
  <cp:lastPrinted>2018-01-30T20:46:00Z</cp:lastPrinted>
  <dcterms:created xsi:type="dcterms:W3CDTF">2018-03-20T21:30:00Z</dcterms:created>
  <dcterms:modified xsi:type="dcterms:W3CDTF">2018-03-21T13:46:00Z</dcterms:modified>
</cp:coreProperties>
</file>