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9767" w14:textId="4822E11C" w:rsidR="00905EC6" w:rsidRDefault="00905EC6"/>
    <w:p w14:paraId="7D22CCFB" w14:textId="3F2D7EA8" w:rsidR="00BE5567" w:rsidRDefault="00BE5567">
      <w:r>
        <w:t>This document is created and maintained with at least annual board reviews, and in accordance with the “TMN Chapters Records Retention Policy” document provided by the state program office.</w:t>
      </w:r>
    </w:p>
    <w:p w14:paraId="613DBAAA" w14:textId="58ECF246" w:rsidR="00BE5567" w:rsidRDefault="00BE5567">
      <w:r>
        <w:t xml:space="preserve">The chapter maintains two electronic </w:t>
      </w:r>
      <w:r w:rsidR="00CF1B49">
        <w:t>web-based</w:t>
      </w:r>
      <w:r>
        <w:t xml:space="preserve"> services for maintaining our electronic records and copies of documents, files, photos, videos for historical purposes. The major one is our website </w:t>
      </w:r>
      <w:hyperlink r:id="rId6" w:history="1">
        <w:r w:rsidRPr="00BE5567">
          <w:rPr>
            <w:rStyle w:val="Hyperlink"/>
          </w:rPr>
          <w:t>txmn.org/elcamino</w:t>
        </w:r>
      </w:hyperlink>
      <w:r>
        <w:t xml:space="preserve"> and the second is our chapter’s official public contact Google account under the name </w:t>
      </w:r>
      <w:hyperlink r:id="rId7" w:history="1">
        <w:r w:rsidRPr="00B9313F">
          <w:rPr>
            <w:rStyle w:val="Hyperlink"/>
          </w:rPr>
          <w:t>ElCaminoRealMasterNaturalist@gmail.com</w:t>
        </w:r>
      </w:hyperlink>
      <w:r w:rsidR="00CF1B49">
        <w:t>, and it’s associated Drive and Photos folders.</w:t>
      </w:r>
    </w:p>
    <w:p w14:paraId="73A32FAC" w14:textId="3C3A972E" w:rsidR="00BE5567" w:rsidRDefault="00BE5567">
      <w:r>
        <w:t xml:space="preserve">The </w:t>
      </w:r>
      <w:r w:rsidR="00FC0CBD">
        <w:t xml:space="preserve">chapter </w:t>
      </w:r>
      <w:r>
        <w:t xml:space="preserve">website primarily uses </w:t>
      </w:r>
      <w:r w:rsidR="00FC0CBD">
        <w:t>its</w:t>
      </w:r>
      <w:r>
        <w:t xml:space="preserve"> Library tab of content for chapter documents, minutes, and many other files of interest. </w:t>
      </w:r>
      <w:r w:rsidR="00FC0CBD">
        <w:t>For h</w:t>
      </w:r>
      <w:r>
        <w:t>istoric</w:t>
      </w:r>
      <w:r w:rsidR="00FC0CBD">
        <w:t xml:space="preserve"> and educational purposes</w:t>
      </w:r>
      <w:r>
        <w:t xml:space="preserve">, we also </w:t>
      </w:r>
      <w:r w:rsidR="00FC0CBD">
        <w:t xml:space="preserve">maintain a significant amount of presentations, files and website references throughout the website as appropriate.  </w:t>
      </w:r>
      <w:r>
        <w:t>For less public documents we use our Members Only (password protected) page for such things as financial reports</w:t>
      </w:r>
      <w:r w:rsidR="00FC0CBD">
        <w:t xml:space="preserve"> and our </w:t>
      </w:r>
      <w:r>
        <w:t>member</w:t>
      </w:r>
      <w:r w:rsidR="00FC0CBD">
        <w:t>ship directory</w:t>
      </w:r>
      <w:r>
        <w:t xml:space="preserve"> </w:t>
      </w:r>
      <w:r w:rsidR="00FC0CBD">
        <w:t>list (</w:t>
      </w:r>
      <w:r>
        <w:t>address</w:t>
      </w:r>
      <w:r w:rsidR="00FC0CBD">
        <w:t>, email</w:t>
      </w:r>
      <w:r>
        <w:t xml:space="preserve"> </w:t>
      </w:r>
      <w:r w:rsidR="00FC0CBD">
        <w:t>and phone numbers</w:t>
      </w:r>
      <w:r w:rsidR="00CF1B49">
        <w:t>)</w:t>
      </w:r>
      <w:r w:rsidR="00FC0CBD">
        <w:t>,</w:t>
      </w:r>
      <w:r>
        <w:t xml:space="preserve"> etc</w:t>
      </w:r>
      <w:r w:rsidR="00FC0CBD">
        <w:t>.</w:t>
      </w:r>
    </w:p>
    <w:p w14:paraId="67F3F48C" w14:textId="1C493735" w:rsidR="00FC0CBD" w:rsidRDefault="00FC0CBD">
      <w:r>
        <w:t xml:space="preserve">The google account is the published email on our website for contacting the chapter. The Google Drive and Google Photos services associated with that account contain a huge library of photos, videos and other files of chapter historic and </w:t>
      </w:r>
      <w:r w:rsidR="00CF1B49">
        <w:t xml:space="preserve">private or </w:t>
      </w:r>
      <w:r>
        <w:t xml:space="preserve">public interest. Many </w:t>
      </w:r>
      <w:r w:rsidR="00CF1B49">
        <w:t xml:space="preserve">of these </w:t>
      </w:r>
      <w:r>
        <w:t>folders, files and photos are directly linked from various web site pages for public reference, and not directly loaded into the Web site’s internal media library (some size restrictions).</w:t>
      </w:r>
    </w:p>
    <w:p w14:paraId="07CB33FB" w14:textId="13BA9D6B" w:rsidR="0046118D" w:rsidRDefault="0046118D">
      <w:r>
        <w:t>Chapter Data Record Retention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4197"/>
        <w:gridCol w:w="1896"/>
        <w:gridCol w:w="1369"/>
        <w:gridCol w:w="1336"/>
      </w:tblGrid>
      <w:tr w:rsidR="00CF1B49" w14:paraId="00A28EC1" w14:textId="77777777" w:rsidTr="0038719A">
        <w:trPr>
          <w:trHeight w:val="602"/>
          <w:tblHeader/>
        </w:trPr>
        <w:tc>
          <w:tcPr>
            <w:tcW w:w="555" w:type="dxa"/>
          </w:tcPr>
          <w:p w14:paraId="44688D0F" w14:textId="77777777" w:rsidR="0046118D" w:rsidRDefault="0046118D"/>
        </w:tc>
        <w:tc>
          <w:tcPr>
            <w:tcW w:w="4315" w:type="dxa"/>
          </w:tcPr>
          <w:p w14:paraId="79F85522" w14:textId="479D1372" w:rsidR="0046118D" w:rsidRPr="0046118D" w:rsidRDefault="0046118D">
            <w:pPr>
              <w:rPr>
                <w:b/>
              </w:rPr>
            </w:pPr>
            <w:r w:rsidRPr="0046118D">
              <w:rPr>
                <w:b/>
              </w:rPr>
              <w:t>File or Document Description</w:t>
            </w:r>
          </w:p>
        </w:tc>
        <w:tc>
          <w:tcPr>
            <w:tcW w:w="1921" w:type="dxa"/>
          </w:tcPr>
          <w:p w14:paraId="46E6EDA4" w14:textId="3AE4C67D" w:rsidR="0046118D" w:rsidRPr="0046118D" w:rsidRDefault="0046118D">
            <w:pPr>
              <w:rPr>
                <w:b/>
              </w:rPr>
            </w:pPr>
            <w:r w:rsidRPr="0046118D">
              <w:rPr>
                <w:b/>
              </w:rPr>
              <w:t>Storage Location</w:t>
            </w:r>
          </w:p>
        </w:tc>
        <w:tc>
          <w:tcPr>
            <w:tcW w:w="1214" w:type="dxa"/>
          </w:tcPr>
          <w:p w14:paraId="5EFF5CAB" w14:textId="177A950C" w:rsidR="0046118D" w:rsidRPr="0046118D" w:rsidRDefault="0046118D">
            <w:pPr>
              <w:rPr>
                <w:b/>
              </w:rPr>
            </w:pPr>
            <w:r w:rsidRPr="0046118D">
              <w:rPr>
                <w:b/>
              </w:rPr>
              <w:t>Retention</w:t>
            </w:r>
          </w:p>
        </w:tc>
        <w:tc>
          <w:tcPr>
            <w:tcW w:w="1345" w:type="dxa"/>
          </w:tcPr>
          <w:p w14:paraId="201D0A3E" w14:textId="77777777" w:rsidR="0046118D" w:rsidRPr="0046118D" w:rsidRDefault="0046118D">
            <w:pPr>
              <w:rPr>
                <w:b/>
              </w:rPr>
            </w:pPr>
            <w:r w:rsidRPr="0046118D">
              <w:rPr>
                <w:b/>
              </w:rPr>
              <w:t>Access</w:t>
            </w:r>
          </w:p>
          <w:p w14:paraId="243782D3" w14:textId="24851255" w:rsidR="0046118D" w:rsidRPr="0046118D" w:rsidRDefault="0046118D">
            <w:pPr>
              <w:rPr>
                <w:b/>
              </w:rPr>
            </w:pPr>
          </w:p>
        </w:tc>
      </w:tr>
      <w:tr w:rsidR="00CF1B49" w14:paraId="2E84C472" w14:textId="77777777" w:rsidTr="0038719A">
        <w:tc>
          <w:tcPr>
            <w:tcW w:w="555" w:type="dxa"/>
          </w:tcPr>
          <w:p w14:paraId="774B3B21" w14:textId="147698EE" w:rsidR="0046118D" w:rsidRDefault="0046118D">
            <w:r>
              <w:t>1.</w:t>
            </w:r>
          </w:p>
        </w:tc>
        <w:tc>
          <w:tcPr>
            <w:tcW w:w="4315" w:type="dxa"/>
          </w:tcPr>
          <w:p w14:paraId="1C2869F6" w14:textId="19BB53DD" w:rsidR="0046118D" w:rsidRPr="001A4F87" w:rsidRDefault="0046118D">
            <w:pPr>
              <w:rPr>
                <w:i/>
              </w:rPr>
            </w:pPr>
            <w:r w:rsidRPr="001A4F87">
              <w:rPr>
                <w:i/>
              </w:rPr>
              <w:t>Organization and Legal Documents</w:t>
            </w:r>
          </w:p>
        </w:tc>
        <w:tc>
          <w:tcPr>
            <w:tcW w:w="1921" w:type="dxa"/>
          </w:tcPr>
          <w:p w14:paraId="5575C2E1" w14:textId="77777777" w:rsidR="0046118D" w:rsidRDefault="0046118D"/>
        </w:tc>
        <w:tc>
          <w:tcPr>
            <w:tcW w:w="1214" w:type="dxa"/>
          </w:tcPr>
          <w:p w14:paraId="70647656" w14:textId="77777777" w:rsidR="0046118D" w:rsidRDefault="0046118D"/>
        </w:tc>
        <w:tc>
          <w:tcPr>
            <w:tcW w:w="1345" w:type="dxa"/>
          </w:tcPr>
          <w:p w14:paraId="21C21AA4" w14:textId="0592EB95" w:rsidR="0046118D" w:rsidRDefault="0046118D"/>
        </w:tc>
      </w:tr>
      <w:tr w:rsidR="00CF1B49" w14:paraId="385D48BF" w14:textId="77777777" w:rsidTr="0038719A">
        <w:tc>
          <w:tcPr>
            <w:tcW w:w="555" w:type="dxa"/>
          </w:tcPr>
          <w:p w14:paraId="36710C1A" w14:textId="6058B0E6" w:rsidR="0046118D" w:rsidRDefault="0046118D">
            <w:r>
              <w:t>1.a</w:t>
            </w:r>
          </w:p>
        </w:tc>
        <w:tc>
          <w:tcPr>
            <w:tcW w:w="4315" w:type="dxa"/>
          </w:tcPr>
          <w:p w14:paraId="29EA0E40" w14:textId="5D16FA40" w:rsidR="0046118D" w:rsidRDefault="0046118D">
            <w:r>
              <w:t>Bylaws, Chapter Management and Operations Protocols, and Chapter Operating Handbook</w:t>
            </w:r>
            <w:r w:rsidR="001A4F87">
              <w:t>, this document (Data Retention)</w:t>
            </w:r>
            <w:r>
              <w:t xml:space="preserve"> - current approved version and any versions in process of edit/update/review.               </w:t>
            </w:r>
          </w:p>
        </w:tc>
        <w:tc>
          <w:tcPr>
            <w:tcW w:w="1921" w:type="dxa"/>
          </w:tcPr>
          <w:p w14:paraId="133167B2" w14:textId="22AE3B6A" w:rsidR="0046118D" w:rsidRDefault="0046118D">
            <w:r>
              <w:t>Website-Library</w:t>
            </w:r>
          </w:p>
        </w:tc>
        <w:tc>
          <w:tcPr>
            <w:tcW w:w="1214" w:type="dxa"/>
          </w:tcPr>
          <w:p w14:paraId="3ED1689D" w14:textId="02C770DA" w:rsidR="0046118D" w:rsidRDefault="00CF1B49">
            <w:r>
              <w:t>Latest versions u</w:t>
            </w:r>
            <w:r w:rsidR="0046118D">
              <w:t>ntil replaced</w:t>
            </w:r>
          </w:p>
        </w:tc>
        <w:tc>
          <w:tcPr>
            <w:tcW w:w="1345" w:type="dxa"/>
          </w:tcPr>
          <w:p w14:paraId="6963E536" w14:textId="794BDF91" w:rsidR="0046118D" w:rsidRDefault="0046118D">
            <w:r>
              <w:t>Public</w:t>
            </w:r>
          </w:p>
        </w:tc>
      </w:tr>
      <w:tr w:rsidR="00CF1B49" w14:paraId="158B3463" w14:textId="77777777" w:rsidTr="0038719A">
        <w:tc>
          <w:tcPr>
            <w:tcW w:w="555" w:type="dxa"/>
          </w:tcPr>
          <w:p w14:paraId="6DBC9216" w14:textId="60CCD9FA" w:rsidR="0046118D" w:rsidRDefault="0046118D">
            <w:r>
              <w:t>1.b</w:t>
            </w:r>
          </w:p>
        </w:tc>
        <w:tc>
          <w:tcPr>
            <w:tcW w:w="4315" w:type="dxa"/>
          </w:tcPr>
          <w:p w14:paraId="763D59DD" w14:textId="5043489A" w:rsidR="0046118D" w:rsidRDefault="0046118D">
            <w:r>
              <w:t>Past outdated versions of the above documents</w:t>
            </w:r>
          </w:p>
        </w:tc>
        <w:tc>
          <w:tcPr>
            <w:tcW w:w="1921" w:type="dxa"/>
          </w:tcPr>
          <w:p w14:paraId="2AAD6780" w14:textId="2B34D0D9" w:rsidR="0046118D" w:rsidRDefault="00781103">
            <w:r>
              <w:t>Only as maintained by Website’s Media Library procedures</w:t>
            </w:r>
          </w:p>
        </w:tc>
        <w:tc>
          <w:tcPr>
            <w:tcW w:w="1214" w:type="dxa"/>
          </w:tcPr>
          <w:p w14:paraId="60651BBA" w14:textId="6AFF2E67" w:rsidR="0046118D" w:rsidRDefault="0038719A">
            <w:r>
              <w:t xml:space="preserve">Permanent until </w:t>
            </w:r>
            <w:r w:rsidR="00CF1B49">
              <w:t>deleted</w:t>
            </w:r>
            <w:r>
              <w:t>. Old versions via website media library (Not actively managed)</w:t>
            </w:r>
          </w:p>
        </w:tc>
        <w:tc>
          <w:tcPr>
            <w:tcW w:w="1345" w:type="dxa"/>
          </w:tcPr>
          <w:p w14:paraId="596868D9" w14:textId="7285C45B" w:rsidR="0046118D" w:rsidRDefault="00781103">
            <w:r>
              <w:t>Web admin login</w:t>
            </w:r>
          </w:p>
        </w:tc>
      </w:tr>
      <w:tr w:rsidR="00CF1B49" w14:paraId="5ECA1EB8" w14:textId="77777777" w:rsidTr="0038719A">
        <w:tc>
          <w:tcPr>
            <w:tcW w:w="555" w:type="dxa"/>
          </w:tcPr>
          <w:p w14:paraId="15261C4E" w14:textId="77777777" w:rsidR="001A4F87" w:rsidRDefault="001A4F87"/>
        </w:tc>
        <w:tc>
          <w:tcPr>
            <w:tcW w:w="4315" w:type="dxa"/>
          </w:tcPr>
          <w:p w14:paraId="7218968D" w14:textId="77777777" w:rsidR="001A4F87" w:rsidRPr="001A4F87" w:rsidRDefault="001A4F87">
            <w:pPr>
              <w:rPr>
                <w:i/>
              </w:rPr>
            </w:pPr>
          </w:p>
        </w:tc>
        <w:tc>
          <w:tcPr>
            <w:tcW w:w="1921" w:type="dxa"/>
          </w:tcPr>
          <w:p w14:paraId="3454A499" w14:textId="77777777" w:rsidR="001A4F87" w:rsidRDefault="001A4F87"/>
        </w:tc>
        <w:tc>
          <w:tcPr>
            <w:tcW w:w="1214" w:type="dxa"/>
          </w:tcPr>
          <w:p w14:paraId="2E3B4159" w14:textId="77777777" w:rsidR="001A4F87" w:rsidRDefault="001A4F87"/>
        </w:tc>
        <w:tc>
          <w:tcPr>
            <w:tcW w:w="1345" w:type="dxa"/>
          </w:tcPr>
          <w:p w14:paraId="3246BCEA" w14:textId="77777777" w:rsidR="001A4F87" w:rsidRDefault="001A4F87"/>
        </w:tc>
      </w:tr>
      <w:tr w:rsidR="00CF1B49" w14:paraId="65EF139E" w14:textId="77777777" w:rsidTr="0038719A">
        <w:tc>
          <w:tcPr>
            <w:tcW w:w="555" w:type="dxa"/>
          </w:tcPr>
          <w:p w14:paraId="78ADBBD9" w14:textId="59A3DEA1" w:rsidR="00781103" w:rsidRDefault="00781103">
            <w:r>
              <w:t>2.</w:t>
            </w:r>
          </w:p>
        </w:tc>
        <w:tc>
          <w:tcPr>
            <w:tcW w:w="4315" w:type="dxa"/>
          </w:tcPr>
          <w:p w14:paraId="3C0C60C7" w14:textId="6EC5F518" w:rsidR="00781103" w:rsidRPr="001A4F87" w:rsidRDefault="00781103">
            <w:pPr>
              <w:rPr>
                <w:i/>
              </w:rPr>
            </w:pPr>
            <w:r w:rsidRPr="001A4F87">
              <w:rPr>
                <w:i/>
              </w:rPr>
              <w:t>IRS records – 501c related</w:t>
            </w:r>
          </w:p>
        </w:tc>
        <w:tc>
          <w:tcPr>
            <w:tcW w:w="1921" w:type="dxa"/>
          </w:tcPr>
          <w:p w14:paraId="41E99054" w14:textId="77777777" w:rsidR="00781103" w:rsidRDefault="00781103"/>
        </w:tc>
        <w:tc>
          <w:tcPr>
            <w:tcW w:w="1214" w:type="dxa"/>
          </w:tcPr>
          <w:p w14:paraId="3852BEC8" w14:textId="77777777" w:rsidR="00781103" w:rsidRDefault="00781103"/>
        </w:tc>
        <w:tc>
          <w:tcPr>
            <w:tcW w:w="1345" w:type="dxa"/>
          </w:tcPr>
          <w:p w14:paraId="596DD772" w14:textId="77777777" w:rsidR="00781103" w:rsidRDefault="00781103"/>
        </w:tc>
      </w:tr>
      <w:tr w:rsidR="00CF1B49" w14:paraId="2F099C56" w14:textId="77777777" w:rsidTr="0038719A">
        <w:tc>
          <w:tcPr>
            <w:tcW w:w="555" w:type="dxa"/>
          </w:tcPr>
          <w:p w14:paraId="6A93B3C0" w14:textId="2E4B7EFA" w:rsidR="00781103" w:rsidRDefault="00781103">
            <w:r>
              <w:t>2.</w:t>
            </w:r>
            <w:r w:rsidR="001A4F87">
              <w:t>a</w:t>
            </w:r>
          </w:p>
        </w:tc>
        <w:tc>
          <w:tcPr>
            <w:tcW w:w="4315" w:type="dxa"/>
          </w:tcPr>
          <w:p w14:paraId="3F63B653" w14:textId="2A8AD8A0" w:rsidR="00781103" w:rsidRDefault="001A4F87">
            <w:r>
              <w:t>Initial application form 1023 and supporting documents</w:t>
            </w:r>
          </w:p>
        </w:tc>
        <w:tc>
          <w:tcPr>
            <w:tcW w:w="1921" w:type="dxa"/>
          </w:tcPr>
          <w:p w14:paraId="6F56655E" w14:textId="4E48FBD8" w:rsidR="00781103" w:rsidRDefault="001A4F87">
            <w:r>
              <w:t>?</w:t>
            </w:r>
          </w:p>
        </w:tc>
        <w:tc>
          <w:tcPr>
            <w:tcW w:w="1214" w:type="dxa"/>
          </w:tcPr>
          <w:p w14:paraId="607BB178" w14:textId="77777777" w:rsidR="00781103" w:rsidRDefault="00781103"/>
        </w:tc>
        <w:tc>
          <w:tcPr>
            <w:tcW w:w="1345" w:type="dxa"/>
          </w:tcPr>
          <w:p w14:paraId="04543F36" w14:textId="77777777" w:rsidR="00781103" w:rsidRDefault="00781103"/>
        </w:tc>
      </w:tr>
      <w:tr w:rsidR="00CF1B49" w14:paraId="417AA3FC" w14:textId="77777777" w:rsidTr="0038719A">
        <w:tc>
          <w:tcPr>
            <w:tcW w:w="555" w:type="dxa"/>
          </w:tcPr>
          <w:p w14:paraId="1EBF5F0B" w14:textId="12343F4A" w:rsidR="00781103" w:rsidRDefault="001A4F87">
            <w:r>
              <w:lastRenderedPageBreak/>
              <w:t>2.b</w:t>
            </w:r>
          </w:p>
        </w:tc>
        <w:tc>
          <w:tcPr>
            <w:tcW w:w="4315" w:type="dxa"/>
          </w:tcPr>
          <w:p w14:paraId="2EADEDA2" w14:textId="7F4C7771" w:rsidR="00781103" w:rsidRDefault="001A4F87">
            <w:r>
              <w:t>IRS determination letter, correspondence</w:t>
            </w:r>
          </w:p>
        </w:tc>
        <w:tc>
          <w:tcPr>
            <w:tcW w:w="1921" w:type="dxa"/>
          </w:tcPr>
          <w:p w14:paraId="61822203" w14:textId="60F25B05" w:rsidR="00781103" w:rsidRDefault="001A4F87">
            <w:r>
              <w:t>?</w:t>
            </w:r>
          </w:p>
        </w:tc>
        <w:tc>
          <w:tcPr>
            <w:tcW w:w="1214" w:type="dxa"/>
          </w:tcPr>
          <w:p w14:paraId="585FB5D7" w14:textId="77777777" w:rsidR="00781103" w:rsidRDefault="00781103"/>
        </w:tc>
        <w:tc>
          <w:tcPr>
            <w:tcW w:w="1345" w:type="dxa"/>
          </w:tcPr>
          <w:p w14:paraId="6ACFD065" w14:textId="77777777" w:rsidR="00781103" w:rsidRDefault="00781103"/>
        </w:tc>
      </w:tr>
      <w:tr w:rsidR="00CF1B49" w14:paraId="020031E0" w14:textId="77777777" w:rsidTr="0038719A">
        <w:tc>
          <w:tcPr>
            <w:tcW w:w="555" w:type="dxa"/>
          </w:tcPr>
          <w:p w14:paraId="18F1C69A" w14:textId="418E790D" w:rsidR="00781103" w:rsidRDefault="001A4F87">
            <w:r>
              <w:t>2.c</w:t>
            </w:r>
          </w:p>
        </w:tc>
        <w:tc>
          <w:tcPr>
            <w:tcW w:w="4315" w:type="dxa"/>
          </w:tcPr>
          <w:p w14:paraId="0E5CC370" w14:textId="086A6F78" w:rsidR="00781103" w:rsidRDefault="001A4F87">
            <w:r>
              <w:t>Annual IRS returns form 990, 990EZ and attachments</w:t>
            </w:r>
          </w:p>
        </w:tc>
        <w:tc>
          <w:tcPr>
            <w:tcW w:w="1921" w:type="dxa"/>
          </w:tcPr>
          <w:p w14:paraId="17C249BA" w14:textId="4C9AA894" w:rsidR="00781103" w:rsidRDefault="001A4F87">
            <w:r>
              <w:t>?</w:t>
            </w:r>
          </w:p>
        </w:tc>
        <w:tc>
          <w:tcPr>
            <w:tcW w:w="1214" w:type="dxa"/>
          </w:tcPr>
          <w:p w14:paraId="1393143A" w14:textId="77777777" w:rsidR="00781103" w:rsidRDefault="00781103"/>
        </w:tc>
        <w:tc>
          <w:tcPr>
            <w:tcW w:w="1345" w:type="dxa"/>
          </w:tcPr>
          <w:p w14:paraId="0C7BBCA1" w14:textId="77777777" w:rsidR="00781103" w:rsidRDefault="00781103"/>
        </w:tc>
      </w:tr>
      <w:tr w:rsidR="00CF1B49" w14:paraId="5A490CD6" w14:textId="77777777" w:rsidTr="0038719A">
        <w:tc>
          <w:tcPr>
            <w:tcW w:w="555" w:type="dxa"/>
          </w:tcPr>
          <w:p w14:paraId="167C8DA1" w14:textId="56A1423F" w:rsidR="001A4F87" w:rsidRDefault="001A4F87">
            <w:r>
              <w:t>2.d</w:t>
            </w:r>
          </w:p>
        </w:tc>
        <w:tc>
          <w:tcPr>
            <w:tcW w:w="4315" w:type="dxa"/>
          </w:tcPr>
          <w:p w14:paraId="435212BC" w14:textId="2E2CBED0" w:rsidR="001A4F87" w:rsidRDefault="001A4F87">
            <w:r>
              <w:t>EIN number and correspondence</w:t>
            </w:r>
          </w:p>
        </w:tc>
        <w:tc>
          <w:tcPr>
            <w:tcW w:w="1921" w:type="dxa"/>
          </w:tcPr>
          <w:p w14:paraId="3EA58772" w14:textId="644226D5" w:rsidR="001A4F87" w:rsidRDefault="001A4F87">
            <w:r>
              <w:t>?</w:t>
            </w:r>
          </w:p>
        </w:tc>
        <w:tc>
          <w:tcPr>
            <w:tcW w:w="1214" w:type="dxa"/>
          </w:tcPr>
          <w:p w14:paraId="6F49EF63" w14:textId="77777777" w:rsidR="001A4F87" w:rsidRDefault="001A4F87"/>
        </w:tc>
        <w:tc>
          <w:tcPr>
            <w:tcW w:w="1345" w:type="dxa"/>
          </w:tcPr>
          <w:p w14:paraId="0271940B" w14:textId="77777777" w:rsidR="001A4F87" w:rsidRDefault="001A4F87"/>
        </w:tc>
      </w:tr>
      <w:tr w:rsidR="00CF1B49" w14:paraId="6AF15B2F" w14:textId="77777777" w:rsidTr="0038719A">
        <w:tc>
          <w:tcPr>
            <w:tcW w:w="555" w:type="dxa"/>
          </w:tcPr>
          <w:p w14:paraId="567DCDEA" w14:textId="77777777" w:rsidR="001A4F87" w:rsidRDefault="001A4F87"/>
        </w:tc>
        <w:tc>
          <w:tcPr>
            <w:tcW w:w="4315" w:type="dxa"/>
          </w:tcPr>
          <w:p w14:paraId="33516C3D" w14:textId="77777777" w:rsidR="001A4F87" w:rsidRPr="001A4F87" w:rsidRDefault="001A4F87">
            <w:pPr>
              <w:rPr>
                <w:i/>
              </w:rPr>
            </w:pPr>
          </w:p>
        </w:tc>
        <w:tc>
          <w:tcPr>
            <w:tcW w:w="1921" w:type="dxa"/>
          </w:tcPr>
          <w:p w14:paraId="55B23F05" w14:textId="77777777" w:rsidR="001A4F87" w:rsidRDefault="001A4F87"/>
        </w:tc>
        <w:tc>
          <w:tcPr>
            <w:tcW w:w="1214" w:type="dxa"/>
          </w:tcPr>
          <w:p w14:paraId="32287B02" w14:textId="77777777" w:rsidR="001A4F87" w:rsidRDefault="001A4F87"/>
        </w:tc>
        <w:tc>
          <w:tcPr>
            <w:tcW w:w="1345" w:type="dxa"/>
          </w:tcPr>
          <w:p w14:paraId="5603CD8C" w14:textId="77777777" w:rsidR="001A4F87" w:rsidRDefault="001A4F87"/>
        </w:tc>
      </w:tr>
      <w:tr w:rsidR="00CF1B49" w14:paraId="52C6B813" w14:textId="77777777" w:rsidTr="0038719A">
        <w:tc>
          <w:tcPr>
            <w:tcW w:w="555" w:type="dxa"/>
          </w:tcPr>
          <w:p w14:paraId="5D524AB4" w14:textId="52169E47" w:rsidR="001A4F87" w:rsidRDefault="001A4F87">
            <w:r>
              <w:t>3.</w:t>
            </w:r>
          </w:p>
        </w:tc>
        <w:tc>
          <w:tcPr>
            <w:tcW w:w="4315" w:type="dxa"/>
          </w:tcPr>
          <w:p w14:paraId="3908BBF9" w14:textId="1A0A3247" w:rsidR="001A4F87" w:rsidRPr="001A4F87" w:rsidRDefault="001A4F87">
            <w:pPr>
              <w:rPr>
                <w:i/>
              </w:rPr>
            </w:pPr>
            <w:r w:rsidRPr="001A4F87">
              <w:rPr>
                <w:i/>
              </w:rPr>
              <w:t>Legal Agreements</w:t>
            </w:r>
          </w:p>
        </w:tc>
        <w:tc>
          <w:tcPr>
            <w:tcW w:w="1921" w:type="dxa"/>
          </w:tcPr>
          <w:p w14:paraId="1F201E78" w14:textId="77777777" w:rsidR="001A4F87" w:rsidRDefault="001A4F87"/>
        </w:tc>
        <w:tc>
          <w:tcPr>
            <w:tcW w:w="1214" w:type="dxa"/>
          </w:tcPr>
          <w:p w14:paraId="2E3DA15C" w14:textId="77777777" w:rsidR="001A4F87" w:rsidRDefault="001A4F87"/>
        </w:tc>
        <w:tc>
          <w:tcPr>
            <w:tcW w:w="1345" w:type="dxa"/>
          </w:tcPr>
          <w:p w14:paraId="0D641001" w14:textId="77777777" w:rsidR="001A4F87" w:rsidRDefault="001A4F87"/>
        </w:tc>
      </w:tr>
      <w:tr w:rsidR="00CF1B49" w14:paraId="0496C85B" w14:textId="77777777" w:rsidTr="0038719A">
        <w:tc>
          <w:tcPr>
            <w:tcW w:w="555" w:type="dxa"/>
          </w:tcPr>
          <w:p w14:paraId="4C72C588" w14:textId="0FB8C293" w:rsidR="005A1F0F" w:rsidRDefault="005A1F0F">
            <w:r>
              <w:t>3.1</w:t>
            </w:r>
          </w:p>
        </w:tc>
        <w:tc>
          <w:tcPr>
            <w:tcW w:w="4315" w:type="dxa"/>
          </w:tcPr>
          <w:p w14:paraId="6A10C666" w14:textId="6CA168A2" w:rsidR="005A1F0F" w:rsidRDefault="005A1F0F">
            <w:r>
              <w:t xml:space="preserve">Office leases, contracts – None </w:t>
            </w:r>
            <w:proofErr w:type="gramStart"/>
            <w:r>
              <w:t>as yet</w:t>
            </w:r>
            <w:proofErr w:type="gramEnd"/>
            <w:r>
              <w:t>.</w:t>
            </w:r>
          </w:p>
        </w:tc>
        <w:tc>
          <w:tcPr>
            <w:tcW w:w="1921" w:type="dxa"/>
          </w:tcPr>
          <w:p w14:paraId="209828A6" w14:textId="77777777" w:rsidR="005A1F0F" w:rsidRDefault="005A1F0F"/>
        </w:tc>
        <w:tc>
          <w:tcPr>
            <w:tcW w:w="1214" w:type="dxa"/>
          </w:tcPr>
          <w:p w14:paraId="085C29DF" w14:textId="77777777" w:rsidR="005A1F0F" w:rsidRDefault="005A1F0F"/>
        </w:tc>
        <w:tc>
          <w:tcPr>
            <w:tcW w:w="1345" w:type="dxa"/>
          </w:tcPr>
          <w:p w14:paraId="52BF0104" w14:textId="77777777" w:rsidR="005A1F0F" w:rsidRDefault="005A1F0F"/>
        </w:tc>
      </w:tr>
      <w:tr w:rsidR="00CF1B49" w14:paraId="08B692FB" w14:textId="77777777" w:rsidTr="0038719A">
        <w:tc>
          <w:tcPr>
            <w:tcW w:w="555" w:type="dxa"/>
          </w:tcPr>
          <w:p w14:paraId="2790ECA1" w14:textId="1AD87127" w:rsidR="005A1F0F" w:rsidRDefault="005A1F0F">
            <w:r>
              <w:t>3.2</w:t>
            </w:r>
          </w:p>
        </w:tc>
        <w:tc>
          <w:tcPr>
            <w:tcW w:w="4315" w:type="dxa"/>
          </w:tcPr>
          <w:p w14:paraId="7DD29E59" w14:textId="0066381D" w:rsidR="005A1F0F" w:rsidRDefault="005A1F0F">
            <w:r>
              <w:t xml:space="preserve">Partnership Agreements with entities outside the TMN program – El Camino Real de los </w:t>
            </w:r>
            <w:proofErr w:type="spellStart"/>
            <w:r>
              <w:t>Tejas</w:t>
            </w:r>
            <w:proofErr w:type="spellEnd"/>
            <w:r>
              <w:t>, Clint Walker Honey Farm, Collier and Peggy Perry, Dale Kruse SM Tracy Herbarium</w:t>
            </w:r>
          </w:p>
        </w:tc>
        <w:tc>
          <w:tcPr>
            <w:tcW w:w="1921" w:type="dxa"/>
          </w:tcPr>
          <w:p w14:paraId="1411AF93" w14:textId="2D658D72" w:rsidR="005A1F0F" w:rsidRDefault="005A1F0F">
            <w:r>
              <w:t>On Website Library page until discontinued, then via Web Media Library.</w:t>
            </w:r>
          </w:p>
        </w:tc>
        <w:tc>
          <w:tcPr>
            <w:tcW w:w="1214" w:type="dxa"/>
          </w:tcPr>
          <w:p w14:paraId="05895BF8" w14:textId="4910C8AC" w:rsidR="005A1F0F" w:rsidRDefault="005A1F0F">
            <w:r>
              <w:t>Permanent</w:t>
            </w:r>
            <w:r w:rsidR="0038719A">
              <w:t xml:space="preserve"> until </w:t>
            </w:r>
            <w:r w:rsidR="00CF1B49">
              <w:t>deleted</w:t>
            </w:r>
            <w:bookmarkStart w:id="0" w:name="_GoBack"/>
            <w:bookmarkEnd w:id="0"/>
            <w:r w:rsidR="0038719A">
              <w:t>. Old versions via website media library</w:t>
            </w:r>
            <w:r>
              <w:t xml:space="preserve"> (Not actively managed)</w:t>
            </w:r>
          </w:p>
        </w:tc>
        <w:tc>
          <w:tcPr>
            <w:tcW w:w="1345" w:type="dxa"/>
          </w:tcPr>
          <w:p w14:paraId="0199EA1A" w14:textId="6AA3C798" w:rsidR="005A1F0F" w:rsidRDefault="005A1F0F">
            <w:r>
              <w:t>Public</w:t>
            </w:r>
          </w:p>
        </w:tc>
      </w:tr>
      <w:tr w:rsidR="00CF1B49" w14:paraId="34A3A42A" w14:textId="77777777" w:rsidTr="0038719A">
        <w:tc>
          <w:tcPr>
            <w:tcW w:w="555" w:type="dxa"/>
          </w:tcPr>
          <w:p w14:paraId="5F316F1D" w14:textId="77777777" w:rsidR="005A1F0F" w:rsidRDefault="005A1F0F"/>
        </w:tc>
        <w:tc>
          <w:tcPr>
            <w:tcW w:w="4315" w:type="dxa"/>
          </w:tcPr>
          <w:p w14:paraId="06809F44" w14:textId="77777777" w:rsidR="005A1F0F" w:rsidRDefault="005A1F0F"/>
        </w:tc>
        <w:tc>
          <w:tcPr>
            <w:tcW w:w="1921" w:type="dxa"/>
          </w:tcPr>
          <w:p w14:paraId="0F6AA8E8" w14:textId="77777777" w:rsidR="005A1F0F" w:rsidRDefault="005A1F0F"/>
        </w:tc>
        <w:tc>
          <w:tcPr>
            <w:tcW w:w="1214" w:type="dxa"/>
          </w:tcPr>
          <w:p w14:paraId="09DE7E69" w14:textId="77777777" w:rsidR="005A1F0F" w:rsidRDefault="005A1F0F"/>
        </w:tc>
        <w:tc>
          <w:tcPr>
            <w:tcW w:w="1345" w:type="dxa"/>
          </w:tcPr>
          <w:p w14:paraId="37A4497A" w14:textId="77777777" w:rsidR="005A1F0F" w:rsidRDefault="005A1F0F"/>
        </w:tc>
      </w:tr>
      <w:tr w:rsidR="00CF1B49" w14:paraId="10AEA513" w14:textId="77777777" w:rsidTr="0038719A">
        <w:tc>
          <w:tcPr>
            <w:tcW w:w="555" w:type="dxa"/>
          </w:tcPr>
          <w:p w14:paraId="04DDA6BE" w14:textId="709A6B5B" w:rsidR="005A1F0F" w:rsidRDefault="005A1F0F">
            <w:r>
              <w:t>4</w:t>
            </w:r>
          </w:p>
        </w:tc>
        <w:tc>
          <w:tcPr>
            <w:tcW w:w="4315" w:type="dxa"/>
          </w:tcPr>
          <w:p w14:paraId="46528570" w14:textId="599CB71F" w:rsidR="005A1F0F" w:rsidRPr="005A1F0F" w:rsidRDefault="005A1F0F">
            <w:pPr>
              <w:rPr>
                <w:i/>
              </w:rPr>
            </w:pPr>
            <w:r w:rsidRPr="005A1F0F">
              <w:rPr>
                <w:i/>
              </w:rPr>
              <w:t>Board and Chapter Records</w:t>
            </w:r>
          </w:p>
        </w:tc>
        <w:tc>
          <w:tcPr>
            <w:tcW w:w="1921" w:type="dxa"/>
          </w:tcPr>
          <w:p w14:paraId="66D5FF4A" w14:textId="77777777" w:rsidR="005A1F0F" w:rsidRDefault="005A1F0F"/>
        </w:tc>
        <w:tc>
          <w:tcPr>
            <w:tcW w:w="1214" w:type="dxa"/>
          </w:tcPr>
          <w:p w14:paraId="3AAF9F69" w14:textId="77777777" w:rsidR="005A1F0F" w:rsidRDefault="005A1F0F"/>
        </w:tc>
        <w:tc>
          <w:tcPr>
            <w:tcW w:w="1345" w:type="dxa"/>
          </w:tcPr>
          <w:p w14:paraId="7E835DB3" w14:textId="77777777" w:rsidR="005A1F0F" w:rsidRDefault="005A1F0F"/>
        </w:tc>
      </w:tr>
      <w:tr w:rsidR="00CF1B49" w14:paraId="3596E61E" w14:textId="77777777" w:rsidTr="0038719A">
        <w:tc>
          <w:tcPr>
            <w:tcW w:w="555" w:type="dxa"/>
          </w:tcPr>
          <w:p w14:paraId="18656E7E" w14:textId="1EE6984A" w:rsidR="0046118D" w:rsidRDefault="005A1F0F">
            <w:r>
              <w:t>4.a</w:t>
            </w:r>
          </w:p>
        </w:tc>
        <w:tc>
          <w:tcPr>
            <w:tcW w:w="4315" w:type="dxa"/>
          </w:tcPr>
          <w:p w14:paraId="064C97EA" w14:textId="6DB095BA" w:rsidR="0046118D" w:rsidRDefault="00781103">
            <w:r>
              <w:t>Lists of Board Members, Officers and Committee chairs – current</w:t>
            </w:r>
          </w:p>
        </w:tc>
        <w:tc>
          <w:tcPr>
            <w:tcW w:w="1921" w:type="dxa"/>
          </w:tcPr>
          <w:p w14:paraId="436CB211" w14:textId="5F3D36DF" w:rsidR="0046118D" w:rsidRDefault="005A1F0F">
            <w:r>
              <w:t>In text o</w:t>
            </w:r>
            <w:r w:rsidR="00781103">
              <w:t>n website Organization Page</w:t>
            </w:r>
          </w:p>
        </w:tc>
        <w:tc>
          <w:tcPr>
            <w:tcW w:w="1214" w:type="dxa"/>
          </w:tcPr>
          <w:p w14:paraId="028BB4D3" w14:textId="7FBCB228" w:rsidR="0046118D" w:rsidRDefault="00781103">
            <w:r>
              <w:t>Until updated</w:t>
            </w:r>
          </w:p>
        </w:tc>
        <w:tc>
          <w:tcPr>
            <w:tcW w:w="1345" w:type="dxa"/>
          </w:tcPr>
          <w:p w14:paraId="3BF809A5" w14:textId="09CAD5DB" w:rsidR="0046118D" w:rsidRDefault="00781103">
            <w:r>
              <w:t>Public</w:t>
            </w:r>
          </w:p>
        </w:tc>
      </w:tr>
      <w:tr w:rsidR="00CF1B49" w14:paraId="26867566" w14:textId="77777777" w:rsidTr="0038719A">
        <w:tc>
          <w:tcPr>
            <w:tcW w:w="555" w:type="dxa"/>
          </w:tcPr>
          <w:p w14:paraId="7906EB4E" w14:textId="12E98483" w:rsidR="0046118D" w:rsidRDefault="005A1F0F">
            <w:r>
              <w:t>4.b</w:t>
            </w:r>
          </w:p>
        </w:tc>
        <w:tc>
          <w:tcPr>
            <w:tcW w:w="4315" w:type="dxa"/>
          </w:tcPr>
          <w:p w14:paraId="197E0A72" w14:textId="0184B9C5" w:rsidR="0046118D" w:rsidRDefault="00781103">
            <w:r>
              <w:t>Past lists of the above</w:t>
            </w:r>
            <w:r w:rsidR="005A1F0F">
              <w:t xml:space="preserve"> (? change to a document format for retention</w:t>
            </w:r>
            <w:r w:rsidR="00143E6C">
              <w:t xml:space="preserve"> purposes</w:t>
            </w:r>
            <w:r w:rsidR="005A1F0F">
              <w:t>)</w:t>
            </w:r>
          </w:p>
        </w:tc>
        <w:tc>
          <w:tcPr>
            <w:tcW w:w="1921" w:type="dxa"/>
          </w:tcPr>
          <w:p w14:paraId="13637BAD" w14:textId="0302DCBE" w:rsidR="0046118D" w:rsidRDefault="00781103">
            <w:r>
              <w:t>None</w:t>
            </w:r>
          </w:p>
        </w:tc>
        <w:tc>
          <w:tcPr>
            <w:tcW w:w="1214" w:type="dxa"/>
          </w:tcPr>
          <w:p w14:paraId="7F4A91E2" w14:textId="0D27829A" w:rsidR="0046118D" w:rsidRDefault="00781103">
            <w:r>
              <w:t>None</w:t>
            </w:r>
          </w:p>
        </w:tc>
        <w:tc>
          <w:tcPr>
            <w:tcW w:w="1345" w:type="dxa"/>
          </w:tcPr>
          <w:p w14:paraId="6A8C6187" w14:textId="50E104CB" w:rsidR="0046118D" w:rsidRDefault="00781103">
            <w:r>
              <w:t>None</w:t>
            </w:r>
          </w:p>
        </w:tc>
      </w:tr>
      <w:tr w:rsidR="00CF1B49" w14:paraId="42D15CA0" w14:textId="77777777" w:rsidTr="0038719A">
        <w:tc>
          <w:tcPr>
            <w:tcW w:w="555" w:type="dxa"/>
          </w:tcPr>
          <w:p w14:paraId="0F529F7A" w14:textId="4144E11F" w:rsidR="0046118D" w:rsidRDefault="005A1F0F">
            <w:r>
              <w:t>4.c</w:t>
            </w:r>
          </w:p>
        </w:tc>
        <w:tc>
          <w:tcPr>
            <w:tcW w:w="4315" w:type="dxa"/>
          </w:tcPr>
          <w:p w14:paraId="6FBCC17E" w14:textId="60B55C9D" w:rsidR="0046118D" w:rsidRDefault="00143E6C">
            <w:r>
              <w:t>Minutes of Chapter, Board and Committee meetings</w:t>
            </w:r>
          </w:p>
        </w:tc>
        <w:tc>
          <w:tcPr>
            <w:tcW w:w="1921" w:type="dxa"/>
          </w:tcPr>
          <w:p w14:paraId="3757E520" w14:textId="46477268" w:rsidR="0046118D" w:rsidRDefault="00143E6C">
            <w:r>
              <w:t>Website Library page</w:t>
            </w:r>
          </w:p>
        </w:tc>
        <w:tc>
          <w:tcPr>
            <w:tcW w:w="1214" w:type="dxa"/>
          </w:tcPr>
          <w:p w14:paraId="1AB2436E" w14:textId="1BA085BB" w:rsidR="0046118D" w:rsidRDefault="0038719A">
            <w:r>
              <w:t>All kept online p</w:t>
            </w:r>
            <w:r w:rsidR="00143E6C">
              <w:t>ermanent for historical purposes</w:t>
            </w:r>
          </w:p>
        </w:tc>
        <w:tc>
          <w:tcPr>
            <w:tcW w:w="1345" w:type="dxa"/>
          </w:tcPr>
          <w:p w14:paraId="41FDDB42" w14:textId="1B8A2CE4" w:rsidR="0046118D" w:rsidRDefault="00143E6C">
            <w:r>
              <w:t>Public</w:t>
            </w:r>
          </w:p>
        </w:tc>
      </w:tr>
      <w:tr w:rsidR="00CF1B49" w14:paraId="60E0B3E6" w14:textId="77777777" w:rsidTr="0038719A">
        <w:tc>
          <w:tcPr>
            <w:tcW w:w="555" w:type="dxa"/>
          </w:tcPr>
          <w:p w14:paraId="74DB444F" w14:textId="2E158BA5" w:rsidR="0046118D" w:rsidRDefault="00143E6C">
            <w:r>
              <w:t>4.d</w:t>
            </w:r>
          </w:p>
        </w:tc>
        <w:tc>
          <w:tcPr>
            <w:tcW w:w="4315" w:type="dxa"/>
          </w:tcPr>
          <w:p w14:paraId="1AD870E7" w14:textId="0370CAE9" w:rsidR="0046118D" w:rsidRDefault="00143E6C">
            <w:r>
              <w:t>Annual Reports to State Office (may be discontinued with VMS?)</w:t>
            </w:r>
          </w:p>
        </w:tc>
        <w:tc>
          <w:tcPr>
            <w:tcW w:w="1921" w:type="dxa"/>
          </w:tcPr>
          <w:p w14:paraId="7C701E76" w14:textId="65D34A04" w:rsidR="0046118D" w:rsidRDefault="00143E6C">
            <w:r>
              <w:t xml:space="preserve">Website </w:t>
            </w:r>
            <w:r w:rsidR="0038719A">
              <w:t xml:space="preserve">Members only </w:t>
            </w:r>
            <w:r w:rsidR="00283F03">
              <w:t>page.</w:t>
            </w:r>
          </w:p>
        </w:tc>
        <w:tc>
          <w:tcPr>
            <w:tcW w:w="1214" w:type="dxa"/>
          </w:tcPr>
          <w:p w14:paraId="5CD6920B" w14:textId="73E2C4C0" w:rsidR="0046118D" w:rsidRDefault="0038719A">
            <w:r>
              <w:t>All kept online permanent for historical purposes.</w:t>
            </w:r>
          </w:p>
        </w:tc>
        <w:tc>
          <w:tcPr>
            <w:tcW w:w="1345" w:type="dxa"/>
          </w:tcPr>
          <w:p w14:paraId="744D9F2F" w14:textId="5D6BED5D" w:rsidR="0046118D" w:rsidRDefault="0038719A">
            <w:r>
              <w:t>Password protected.</w:t>
            </w:r>
          </w:p>
        </w:tc>
      </w:tr>
      <w:tr w:rsidR="00CF1B49" w14:paraId="678CF879" w14:textId="77777777" w:rsidTr="0038719A">
        <w:tc>
          <w:tcPr>
            <w:tcW w:w="555" w:type="dxa"/>
          </w:tcPr>
          <w:p w14:paraId="11C73103" w14:textId="77777777" w:rsidR="00143E6C" w:rsidRDefault="00143E6C"/>
        </w:tc>
        <w:tc>
          <w:tcPr>
            <w:tcW w:w="4315" w:type="dxa"/>
          </w:tcPr>
          <w:p w14:paraId="21AFE9E7" w14:textId="77777777" w:rsidR="00143E6C" w:rsidRDefault="00143E6C"/>
        </w:tc>
        <w:tc>
          <w:tcPr>
            <w:tcW w:w="1921" w:type="dxa"/>
          </w:tcPr>
          <w:p w14:paraId="74AD0407" w14:textId="77777777" w:rsidR="00143E6C" w:rsidRDefault="00143E6C"/>
        </w:tc>
        <w:tc>
          <w:tcPr>
            <w:tcW w:w="1214" w:type="dxa"/>
          </w:tcPr>
          <w:p w14:paraId="2C807AD4" w14:textId="77777777" w:rsidR="00143E6C" w:rsidRDefault="00143E6C"/>
        </w:tc>
        <w:tc>
          <w:tcPr>
            <w:tcW w:w="1345" w:type="dxa"/>
          </w:tcPr>
          <w:p w14:paraId="57F4DB46" w14:textId="77777777" w:rsidR="00143E6C" w:rsidRDefault="00143E6C"/>
        </w:tc>
      </w:tr>
      <w:tr w:rsidR="00CF1B49" w14:paraId="247F6469" w14:textId="77777777" w:rsidTr="0038719A">
        <w:tc>
          <w:tcPr>
            <w:tcW w:w="555" w:type="dxa"/>
          </w:tcPr>
          <w:p w14:paraId="26253750" w14:textId="23929FC9" w:rsidR="00143E6C" w:rsidRDefault="00143E6C">
            <w:r>
              <w:t>5</w:t>
            </w:r>
          </w:p>
        </w:tc>
        <w:tc>
          <w:tcPr>
            <w:tcW w:w="4315" w:type="dxa"/>
          </w:tcPr>
          <w:p w14:paraId="7CC7CD7A" w14:textId="7D88B441" w:rsidR="00143E6C" w:rsidRPr="00143E6C" w:rsidRDefault="00143E6C">
            <w:pPr>
              <w:rPr>
                <w:i/>
              </w:rPr>
            </w:pPr>
            <w:r w:rsidRPr="00143E6C">
              <w:rPr>
                <w:i/>
              </w:rPr>
              <w:t>Financial Records</w:t>
            </w:r>
          </w:p>
        </w:tc>
        <w:tc>
          <w:tcPr>
            <w:tcW w:w="1921" w:type="dxa"/>
          </w:tcPr>
          <w:p w14:paraId="1822C439" w14:textId="77777777" w:rsidR="00143E6C" w:rsidRDefault="00143E6C"/>
        </w:tc>
        <w:tc>
          <w:tcPr>
            <w:tcW w:w="1214" w:type="dxa"/>
          </w:tcPr>
          <w:p w14:paraId="08CE7EC6" w14:textId="77777777" w:rsidR="00143E6C" w:rsidRDefault="00143E6C"/>
        </w:tc>
        <w:tc>
          <w:tcPr>
            <w:tcW w:w="1345" w:type="dxa"/>
          </w:tcPr>
          <w:p w14:paraId="74E23104" w14:textId="77777777" w:rsidR="00143E6C" w:rsidRDefault="00143E6C"/>
        </w:tc>
      </w:tr>
      <w:tr w:rsidR="00CF1B49" w14:paraId="3F32B6D1" w14:textId="77777777" w:rsidTr="0038719A">
        <w:tc>
          <w:tcPr>
            <w:tcW w:w="555" w:type="dxa"/>
          </w:tcPr>
          <w:p w14:paraId="463BD0A8" w14:textId="4B049644" w:rsidR="0038719A" w:rsidRDefault="00143E6C">
            <w:r>
              <w:t>5.</w:t>
            </w:r>
            <w:r w:rsidR="0038719A">
              <w:t>a</w:t>
            </w:r>
          </w:p>
        </w:tc>
        <w:tc>
          <w:tcPr>
            <w:tcW w:w="4315" w:type="dxa"/>
          </w:tcPr>
          <w:p w14:paraId="7FC0A5ED" w14:textId="781FA6BA" w:rsidR="00143E6C" w:rsidRDefault="00143E6C">
            <w:r>
              <w:t>Annual Budget – don’t do these currently</w:t>
            </w:r>
          </w:p>
        </w:tc>
        <w:tc>
          <w:tcPr>
            <w:tcW w:w="1921" w:type="dxa"/>
          </w:tcPr>
          <w:p w14:paraId="1CAA80B1" w14:textId="77777777" w:rsidR="00143E6C" w:rsidRDefault="00143E6C"/>
        </w:tc>
        <w:tc>
          <w:tcPr>
            <w:tcW w:w="1214" w:type="dxa"/>
          </w:tcPr>
          <w:p w14:paraId="5417C910" w14:textId="77777777" w:rsidR="00143E6C" w:rsidRDefault="00143E6C"/>
        </w:tc>
        <w:tc>
          <w:tcPr>
            <w:tcW w:w="1345" w:type="dxa"/>
          </w:tcPr>
          <w:p w14:paraId="2F893E95" w14:textId="77777777" w:rsidR="00143E6C" w:rsidRDefault="00143E6C"/>
        </w:tc>
      </w:tr>
      <w:tr w:rsidR="00CF1B49" w14:paraId="6EECA155" w14:textId="77777777" w:rsidTr="0038719A">
        <w:tc>
          <w:tcPr>
            <w:tcW w:w="555" w:type="dxa"/>
          </w:tcPr>
          <w:p w14:paraId="179C3DDB" w14:textId="14A40805" w:rsidR="00143E6C" w:rsidRDefault="00143E6C">
            <w:r>
              <w:t>5.</w:t>
            </w:r>
            <w:r w:rsidR="0038719A">
              <w:t>b</w:t>
            </w:r>
          </w:p>
        </w:tc>
        <w:tc>
          <w:tcPr>
            <w:tcW w:w="4315" w:type="dxa"/>
          </w:tcPr>
          <w:p w14:paraId="5FFDAA70" w14:textId="391D0B0F" w:rsidR="00143E6C" w:rsidRDefault="00143E6C">
            <w:r>
              <w:t>Investments – don’t have any currently</w:t>
            </w:r>
          </w:p>
        </w:tc>
        <w:tc>
          <w:tcPr>
            <w:tcW w:w="1921" w:type="dxa"/>
          </w:tcPr>
          <w:p w14:paraId="21806727" w14:textId="77777777" w:rsidR="00143E6C" w:rsidRDefault="00143E6C"/>
        </w:tc>
        <w:tc>
          <w:tcPr>
            <w:tcW w:w="1214" w:type="dxa"/>
          </w:tcPr>
          <w:p w14:paraId="5601FC30" w14:textId="77777777" w:rsidR="00143E6C" w:rsidRDefault="00143E6C"/>
        </w:tc>
        <w:tc>
          <w:tcPr>
            <w:tcW w:w="1345" w:type="dxa"/>
          </w:tcPr>
          <w:p w14:paraId="2534A00C" w14:textId="77777777" w:rsidR="00143E6C" w:rsidRDefault="00143E6C"/>
        </w:tc>
      </w:tr>
      <w:tr w:rsidR="00CF1B49" w14:paraId="37D358B6" w14:textId="77777777" w:rsidTr="0038719A">
        <w:tc>
          <w:tcPr>
            <w:tcW w:w="555" w:type="dxa"/>
          </w:tcPr>
          <w:p w14:paraId="06C90079" w14:textId="3676EA22" w:rsidR="00143E6C" w:rsidRDefault="00143E6C">
            <w:r>
              <w:t>5.</w:t>
            </w:r>
            <w:r w:rsidR="0038719A">
              <w:t>c</w:t>
            </w:r>
          </w:p>
        </w:tc>
        <w:tc>
          <w:tcPr>
            <w:tcW w:w="4315" w:type="dxa"/>
          </w:tcPr>
          <w:p w14:paraId="6823E65D" w14:textId="744315DF" w:rsidR="00143E6C" w:rsidRDefault="00143E6C">
            <w:r>
              <w:t>Audit reviews, by year</w:t>
            </w:r>
          </w:p>
        </w:tc>
        <w:tc>
          <w:tcPr>
            <w:tcW w:w="1921" w:type="dxa"/>
          </w:tcPr>
          <w:p w14:paraId="444977C5" w14:textId="4D2E0D7A" w:rsidR="00143E6C" w:rsidRDefault="00283F03">
            <w:r>
              <w:t>?</w:t>
            </w:r>
          </w:p>
        </w:tc>
        <w:tc>
          <w:tcPr>
            <w:tcW w:w="1214" w:type="dxa"/>
          </w:tcPr>
          <w:p w14:paraId="51848F51" w14:textId="7AC7CE91" w:rsidR="00143E6C" w:rsidRDefault="00283F03">
            <w:r>
              <w:t>?</w:t>
            </w:r>
          </w:p>
        </w:tc>
        <w:tc>
          <w:tcPr>
            <w:tcW w:w="1345" w:type="dxa"/>
          </w:tcPr>
          <w:p w14:paraId="657AEC97" w14:textId="5E4C9B4B" w:rsidR="00143E6C" w:rsidRDefault="00283F03">
            <w:r>
              <w:t>?</w:t>
            </w:r>
          </w:p>
        </w:tc>
      </w:tr>
      <w:tr w:rsidR="00CF1B49" w14:paraId="21B79989" w14:textId="77777777" w:rsidTr="0038719A">
        <w:tc>
          <w:tcPr>
            <w:tcW w:w="555" w:type="dxa"/>
          </w:tcPr>
          <w:p w14:paraId="41FF219F" w14:textId="3C156AF6" w:rsidR="00143E6C" w:rsidRDefault="00283F03">
            <w:r>
              <w:t>5.</w:t>
            </w:r>
            <w:r w:rsidR="0038719A">
              <w:t>d</w:t>
            </w:r>
          </w:p>
        </w:tc>
        <w:tc>
          <w:tcPr>
            <w:tcW w:w="4315" w:type="dxa"/>
          </w:tcPr>
          <w:p w14:paraId="73B9B2FD" w14:textId="2F0742C7" w:rsidR="00143E6C" w:rsidRDefault="00283F03">
            <w:r>
              <w:t>Insurance policies – don’t have any currently</w:t>
            </w:r>
          </w:p>
        </w:tc>
        <w:tc>
          <w:tcPr>
            <w:tcW w:w="1921" w:type="dxa"/>
          </w:tcPr>
          <w:p w14:paraId="36149922" w14:textId="77777777" w:rsidR="00143E6C" w:rsidRDefault="00143E6C"/>
        </w:tc>
        <w:tc>
          <w:tcPr>
            <w:tcW w:w="1214" w:type="dxa"/>
          </w:tcPr>
          <w:p w14:paraId="4F4385B1" w14:textId="77777777" w:rsidR="00143E6C" w:rsidRDefault="00143E6C"/>
        </w:tc>
        <w:tc>
          <w:tcPr>
            <w:tcW w:w="1345" w:type="dxa"/>
          </w:tcPr>
          <w:p w14:paraId="6C6CB70F" w14:textId="77777777" w:rsidR="00143E6C" w:rsidRDefault="00143E6C"/>
        </w:tc>
      </w:tr>
      <w:tr w:rsidR="00CF1B49" w14:paraId="2A33691C" w14:textId="77777777" w:rsidTr="0038719A">
        <w:tc>
          <w:tcPr>
            <w:tcW w:w="555" w:type="dxa"/>
          </w:tcPr>
          <w:p w14:paraId="25E9C76C" w14:textId="6CA11D7E" w:rsidR="00CF1B49" w:rsidRDefault="00CF1B49">
            <w:r>
              <w:t>5.e</w:t>
            </w:r>
          </w:p>
        </w:tc>
        <w:tc>
          <w:tcPr>
            <w:tcW w:w="4315" w:type="dxa"/>
          </w:tcPr>
          <w:p w14:paraId="14943941" w14:textId="139CE1DF" w:rsidR="00CF1B49" w:rsidRDefault="00CF1B49">
            <w:r>
              <w:t>Financial tracking Excel spreadsheet, bank reconciliation info.</w:t>
            </w:r>
          </w:p>
        </w:tc>
        <w:tc>
          <w:tcPr>
            <w:tcW w:w="1921" w:type="dxa"/>
          </w:tcPr>
          <w:p w14:paraId="15651CE0" w14:textId="58038E18" w:rsidR="00CF1B49" w:rsidRDefault="00CF1B49">
            <w:r>
              <w:t>Treasurers cloud account (move to chapter’s cloud?)</w:t>
            </w:r>
          </w:p>
        </w:tc>
        <w:tc>
          <w:tcPr>
            <w:tcW w:w="1214" w:type="dxa"/>
          </w:tcPr>
          <w:p w14:paraId="631181EF" w14:textId="0ADA287C" w:rsidR="00CF1B49" w:rsidRDefault="00CF1B49">
            <w:r>
              <w:t>Permanent, latest accumulated level, by year.</w:t>
            </w:r>
          </w:p>
        </w:tc>
        <w:tc>
          <w:tcPr>
            <w:tcW w:w="1345" w:type="dxa"/>
          </w:tcPr>
          <w:p w14:paraId="31B28F62" w14:textId="26241352" w:rsidR="00CF1B49" w:rsidRDefault="00CF1B49">
            <w:r>
              <w:t xml:space="preserve">Treasurer. (move to access managed by cloud </w:t>
            </w:r>
            <w:r>
              <w:lastRenderedPageBreak/>
              <w:t>account manager?)</w:t>
            </w:r>
          </w:p>
        </w:tc>
      </w:tr>
      <w:tr w:rsidR="00CF1B49" w14:paraId="0D5B3971" w14:textId="77777777" w:rsidTr="0038719A">
        <w:tc>
          <w:tcPr>
            <w:tcW w:w="555" w:type="dxa"/>
          </w:tcPr>
          <w:p w14:paraId="17641D21" w14:textId="6C63DA53" w:rsidR="00143E6C" w:rsidRDefault="00283F03">
            <w:r>
              <w:lastRenderedPageBreak/>
              <w:t>5.</w:t>
            </w:r>
            <w:r w:rsidR="0038719A">
              <w:t>e</w:t>
            </w:r>
          </w:p>
        </w:tc>
        <w:tc>
          <w:tcPr>
            <w:tcW w:w="4315" w:type="dxa"/>
          </w:tcPr>
          <w:p w14:paraId="76BE483D" w14:textId="1911C87F" w:rsidR="00143E6C" w:rsidRDefault="00283F03">
            <w:r>
              <w:t xml:space="preserve">Monthly financial </w:t>
            </w:r>
            <w:r w:rsidR="0038719A">
              <w:t xml:space="preserve">treasurer </w:t>
            </w:r>
            <w:r>
              <w:t>reports</w:t>
            </w:r>
          </w:p>
        </w:tc>
        <w:tc>
          <w:tcPr>
            <w:tcW w:w="1921" w:type="dxa"/>
          </w:tcPr>
          <w:p w14:paraId="7CE63069" w14:textId="260F7473" w:rsidR="00143E6C" w:rsidRDefault="00283F03">
            <w:r>
              <w:t>Website Members Only</w:t>
            </w:r>
            <w:r w:rsidR="0038719A">
              <w:t xml:space="preserve"> page</w:t>
            </w:r>
          </w:p>
        </w:tc>
        <w:tc>
          <w:tcPr>
            <w:tcW w:w="1214" w:type="dxa"/>
          </w:tcPr>
          <w:p w14:paraId="25DC2DD9" w14:textId="360A493C" w:rsidR="00143E6C" w:rsidRDefault="0038719A">
            <w:r>
              <w:t>All kept online permanent for historical purposes.</w:t>
            </w:r>
          </w:p>
        </w:tc>
        <w:tc>
          <w:tcPr>
            <w:tcW w:w="1345" w:type="dxa"/>
          </w:tcPr>
          <w:p w14:paraId="0AD7A17F" w14:textId="697DC5FA" w:rsidR="00143E6C" w:rsidRDefault="00283F03">
            <w:r>
              <w:t>Password protected web page.</w:t>
            </w:r>
          </w:p>
        </w:tc>
      </w:tr>
      <w:tr w:rsidR="00CF1B49" w14:paraId="019686E9" w14:textId="77777777" w:rsidTr="0038719A">
        <w:tc>
          <w:tcPr>
            <w:tcW w:w="555" w:type="dxa"/>
          </w:tcPr>
          <w:p w14:paraId="6935E728" w14:textId="2FCC6BC7" w:rsidR="00143E6C" w:rsidRDefault="0038719A">
            <w:r>
              <w:t>6</w:t>
            </w:r>
          </w:p>
        </w:tc>
        <w:tc>
          <w:tcPr>
            <w:tcW w:w="4315" w:type="dxa"/>
          </w:tcPr>
          <w:p w14:paraId="53F1DD98" w14:textId="69676473" w:rsidR="00143E6C" w:rsidRPr="0038719A" w:rsidRDefault="0038719A">
            <w:pPr>
              <w:rPr>
                <w:i/>
              </w:rPr>
            </w:pPr>
            <w:r w:rsidRPr="0038719A">
              <w:rPr>
                <w:i/>
              </w:rPr>
              <w:t>Fundraising Records</w:t>
            </w:r>
          </w:p>
        </w:tc>
        <w:tc>
          <w:tcPr>
            <w:tcW w:w="1921" w:type="dxa"/>
          </w:tcPr>
          <w:p w14:paraId="00CEF7EC" w14:textId="77777777" w:rsidR="00143E6C" w:rsidRDefault="00143E6C"/>
        </w:tc>
        <w:tc>
          <w:tcPr>
            <w:tcW w:w="1214" w:type="dxa"/>
          </w:tcPr>
          <w:p w14:paraId="1F09DB33" w14:textId="77777777" w:rsidR="00143E6C" w:rsidRDefault="00143E6C"/>
        </w:tc>
        <w:tc>
          <w:tcPr>
            <w:tcW w:w="1345" w:type="dxa"/>
          </w:tcPr>
          <w:p w14:paraId="582AEB6D" w14:textId="77777777" w:rsidR="00143E6C" w:rsidRDefault="00143E6C"/>
        </w:tc>
      </w:tr>
      <w:tr w:rsidR="00CF1B49" w14:paraId="1E719016" w14:textId="77777777" w:rsidTr="0038719A">
        <w:tc>
          <w:tcPr>
            <w:tcW w:w="555" w:type="dxa"/>
          </w:tcPr>
          <w:p w14:paraId="033F9791" w14:textId="122FBBDA" w:rsidR="0038719A" w:rsidRDefault="0038719A" w:rsidP="0038719A">
            <w:r>
              <w:t>6.a</w:t>
            </w:r>
          </w:p>
        </w:tc>
        <w:tc>
          <w:tcPr>
            <w:tcW w:w="4315" w:type="dxa"/>
          </w:tcPr>
          <w:p w14:paraId="39A64315" w14:textId="1DDA436F" w:rsidR="0038719A" w:rsidRDefault="0038719A" w:rsidP="0038719A">
            <w:r>
              <w:t>Individual Donor records, part of annual report</w:t>
            </w:r>
          </w:p>
        </w:tc>
        <w:tc>
          <w:tcPr>
            <w:tcW w:w="1921" w:type="dxa"/>
          </w:tcPr>
          <w:p w14:paraId="3A685951" w14:textId="0382CB40" w:rsidR="0038719A" w:rsidRDefault="0038719A" w:rsidP="0038719A">
            <w:r>
              <w:t>Website Members only page.</w:t>
            </w:r>
          </w:p>
        </w:tc>
        <w:tc>
          <w:tcPr>
            <w:tcW w:w="1214" w:type="dxa"/>
          </w:tcPr>
          <w:p w14:paraId="50375D5B" w14:textId="4BBC0681" w:rsidR="0038719A" w:rsidRDefault="0038719A" w:rsidP="0038719A">
            <w:r>
              <w:t>All kept online permanent for historical purposes.</w:t>
            </w:r>
          </w:p>
        </w:tc>
        <w:tc>
          <w:tcPr>
            <w:tcW w:w="1345" w:type="dxa"/>
          </w:tcPr>
          <w:p w14:paraId="7705393B" w14:textId="0BE3A305" w:rsidR="0038719A" w:rsidRDefault="0038719A" w:rsidP="0038719A">
            <w:r>
              <w:t>Password protected</w:t>
            </w:r>
            <w:r>
              <w:t xml:space="preserve"> web page</w:t>
            </w:r>
            <w:r>
              <w:t>.</w:t>
            </w:r>
          </w:p>
        </w:tc>
      </w:tr>
      <w:tr w:rsidR="00CF1B49" w14:paraId="30446811" w14:textId="77777777" w:rsidTr="0038719A">
        <w:tc>
          <w:tcPr>
            <w:tcW w:w="555" w:type="dxa"/>
          </w:tcPr>
          <w:p w14:paraId="05B15504" w14:textId="2E1D16A9" w:rsidR="0038719A" w:rsidRDefault="00CF1B49" w:rsidP="0038719A">
            <w:r>
              <w:t>6.b</w:t>
            </w:r>
          </w:p>
        </w:tc>
        <w:tc>
          <w:tcPr>
            <w:tcW w:w="4315" w:type="dxa"/>
          </w:tcPr>
          <w:p w14:paraId="7F1736B1" w14:textId="7B6200F7" w:rsidR="00CF1B49" w:rsidRDefault="00CF1B49" w:rsidP="0038719A">
            <w:r>
              <w:t>Grant applications and reports – none yet</w:t>
            </w:r>
          </w:p>
        </w:tc>
        <w:tc>
          <w:tcPr>
            <w:tcW w:w="1921" w:type="dxa"/>
          </w:tcPr>
          <w:p w14:paraId="389A2601" w14:textId="77777777" w:rsidR="0038719A" w:rsidRDefault="0038719A" w:rsidP="0038719A"/>
        </w:tc>
        <w:tc>
          <w:tcPr>
            <w:tcW w:w="1214" w:type="dxa"/>
          </w:tcPr>
          <w:p w14:paraId="0CB0B807" w14:textId="77777777" w:rsidR="0038719A" w:rsidRDefault="0038719A" w:rsidP="0038719A"/>
        </w:tc>
        <w:tc>
          <w:tcPr>
            <w:tcW w:w="1345" w:type="dxa"/>
          </w:tcPr>
          <w:p w14:paraId="729098D7" w14:textId="77777777" w:rsidR="0038719A" w:rsidRDefault="0038719A" w:rsidP="0038719A"/>
        </w:tc>
      </w:tr>
      <w:tr w:rsidR="00CF1B49" w14:paraId="3048E1E1" w14:textId="77777777" w:rsidTr="0038719A">
        <w:tc>
          <w:tcPr>
            <w:tcW w:w="555" w:type="dxa"/>
          </w:tcPr>
          <w:p w14:paraId="4B5926AC" w14:textId="168C78CA" w:rsidR="0038719A" w:rsidRDefault="00CF1B49" w:rsidP="0038719A">
            <w:r>
              <w:t>6.c</w:t>
            </w:r>
          </w:p>
        </w:tc>
        <w:tc>
          <w:tcPr>
            <w:tcW w:w="4315" w:type="dxa"/>
          </w:tcPr>
          <w:p w14:paraId="362D6DCD" w14:textId="430C5DA4" w:rsidR="0038719A" w:rsidRDefault="00CF1B49" w:rsidP="0038719A">
            <w:r>
              <w:t>Marketing flyers, documents – no fundraising ones currently</w:t>
            </w:r>
          </w:p>
        </w:tc>
        <w:tc>
          <w:tcPr>
            <w:tcW w:w="1921" w:type="dxa"/>
          </w:tcPr>
          <w:p w14:paraId="07DA18BC" w14:textId="77777777" w:rsidR="0038719A" w:rsidRDefault="0038719A" w:rsidP="0038719A"/>
        </w:tc>
        <w:tc>
          <w:tcPr>
            <w:tcW w:w="1214" w:type="dxa"/>
          </w:tcPr>
          <w:p w14:paraId="54F38DCE" w14:textId="77777777" w:rsidR="0038719A" w:rsidRDefault="0038719A" w:rsidP="0038719A"/>
        </w:tc>
        <w:tc>
          <w:tcPr>
            <w:tcW w:w="1345" w:type="dxa"/>
          </w:tcPr>
          <w:p w14:paraId="1E9409CE" w14:textId="77777777" w:rsidR="0038719A" w:rsidRDefault="0038719A" w:rsidP="0038719A"/>
        </w:tc>
      </w:tr>
      <w:tr w:rsidR="00CF1B49" w14:paraId="6DBDEF21" w14:textId="77777777" w:rsidTr="0038719A">
        <w:tc>
          <w:tcPr>
            <w:tcW w:w="555" w:type="dxa"/>
          </w:tcPr>
          <w:p w14:paraId="770E377F" w14:textId="77777777" w:rsidR="0038719A" w:rsidRDefault="0038719A" w:rsidP="0038719A"/>
        </w:tc>
        <w:tc>
          <w:tcPr>
            <w:tcW w:w="4315" w:type="dxa"/>
          </w:tcPr>
          <w:p w14:paraId="7773FD44" w14:textId="77777777" w:rsidR="0038719A" w:rsidRDefault="0038719A" w:rsidP="0038719A"/>
        </w:tc>
        <w:tc>
          <w:tcPr>
            <w:tcW w:w="1921" w:type="dxa"/>
          </w:tcPr>
          <w:p w14:paraId="37C81CE7" w14:textId="77777777" w:rsidR="0038719A" w:rsidRDefault="0038719A" w:rsidP="0038719A"/>
        </w:tc>
        <w:tc>
          <w:tcPr>
            <w:tcW w:w="1214" w:type="dxa"/>
          </w:tcPr>
          <w:p w14:paraId="1309A5DC" w14:textId="77777777" w:rsidR="0038719A" w:rsidRDefault="0038719A" w:rsidP="0038719A"/>
        </w:tc>
        <w:tc>
          <w:tcPr>
            <w:tcW w:w="1345" w:type="dxa"/>
          </w:tcPr>
          <w:p w14:paraId="742C9786" w14:textId="77777777" w:rsidR="0038719A" w:rsidRDefault="0038719A" w:rsidP="0038719A"/>
        </w:tc>
      </w:tr>
      <w:tr w:rsidR="00CF1B49" w14:paraId="6EEB8DFD" w14:textId="77777777" w:rsidTr="0038719A">
        <w:tc>
          <w:tcPr>
            <w:tcW w:w="555" w:type="dxa"/>
          </w:tcPr>
          <w:p w14:paraId="2A8BC425" w14:textId="77777777" w:rsidR="0038719A" w:rsidRDefault="0038719A" w:rsidP="0038719A"/>
        </w:tc>
        <w:tc>
          <w:tcPr>
            <w:tcW w:w="4315" w:type="dxa"/>
          </w:tcPr>
          <w:p w14:paraId="4EF07C5C" w14:textId="77777777" w:rsidR="0038719A" w:rsidRDefault="0038719A" w:rsidP="0038719A"/>
        </w:tc>
        <w:tc>
          <w:tcPr>
            <w:tcW w:w="1921" w:type="dxa"/>
          </w:tcPr>
          <w:p w14:paraId="7ADFA2BF" w14:textId="77777777" w:rsidR="0038719A" w:rsidRDefault="0038719A" w:rsidP="0038719A"/>
        </w:tc>
        <w:tc>
          <w:tcPr>
            <w:tcW w:w="1214" w:type="dxa"/>
          </w:tcPr>
          <w:p w14:paraId="7073649B" w14:textId="77777777" w:rsidR="0038719A" w:rsidRDefault="0038719A" w:rsidP="0038719A"/>
        </w:tc>
        <w:tc>
          <w:tcPr>
            <w:tcW w:w="1345" w:type="dxa"/>
          </w:tcPr>
          <w:p w14:paraId="15E78BD1" w14:textId="77777777" w:rsidR="0038719A" w:rsidRDefault="0038719A" w:rsidP="0038719A"/>
        </w:tc>
      </w:tr>
    </w:tbl>
    <w:p w14:paraId="78469E0E" w14:textId="77777777" w:rsidR="00FC0CBD" w:rsidRDefault="00FC0CBD"/>
    <w:sectPr w:rsidR="00FC0C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F83F8" w14:textId="77777777" w:rsidR="00636B96" w:rsidRDefault="00636B96" w:rsidP="00BE5567">
      <w:pPr>
        <w:spacing w:after="0" w:line="240" w:lineRule="auto"/>
      </w:pPr>
      <w:r>
        <w:separator/>
      </w:r>
    </w:p>
  </w:endnote>
  <w:endnote w:type="continuationSeparator" w:id="0">
    <w:p w14:paraId="7143F914" w14:textId="77777777" w:rsidR="00636B96" w:rsidRDefault="00636B96" w:rsidP="00BE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19AA" w14:textId="77777777" w:rsidR="00636B96" w:rsidRDefault="00636B96" w:rsidP="00BE5567">
      <w:pPr>
        <w:spacing w:after="0" w:line="240" w:lineRule="auto"/>
      </w:pPr>
      <w:r>
        <w:separator/>
      </w:r>
    </w:p>
  </w:footnote>
  <w:footnote w:type="continuationSeparator" w:id="0">
    <w:p w14:paraId="3B00B6D9" w14:textId="77777777" w:rsidR="00636B96" w:rsidRDefault="00636B96" w:rsidP="00BE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56DE" w14:textId="16C76595" w:rsidR="00BE5567" w:rsidRPr="00BE5567" w:rsidRDefault="00BE5567" w:rsidP="00FC0CBD">
    <w:pPr>
      <w:pStyle w:val="Header"/>
      <w:jc w:val="center"/>
      <w:rPr>
        <w:sz w:val="36"/>
        <w:szCs w:val="36"/>
      </w:rPr>
    </w:pPr>
    <w:r w:rsidRPr="00BE5567">
      <w:rPr>
        <w:sz w:val="36"/>
        <w:szCs w:val="36"/>
      </w:rPr>
      <w:t>TMN El Camino Real Chapter Retention Practices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67"/>
    <w:rsid w:val="00143E6C"/>
    <w:rsid w:val="001A4F87"/>
    <w:rsid w:val="00283F03"/>
    <w:rsid w:val="0038719A"/>
    <w:rsid w:val="0046118D"/>
    <w:rsid w:val="00465CE8"/>
    <w:rsid w:val="005A1F0F"/>
    <w:rsid w:val="00636B96"/>
    <w:rsid w:val="00781103"/>
    <w:rsid w:val="00905EC6"/>
    <w:rsid w:val="00BE5567"/>
    <w:rsid w:val="00CF1B49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F417"/>
  <w15:chartTrackingRefBased/>
  <w15:docId w15:val="{494205FD-A3BD-4D33-9F7B-184E662B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67"/>
  </w:style>
  <w:style w:type="paragraph" w:styleId="Footer">
    <w:name w:val="footer"/>
    <w:basedOn w:val="Normal"/>
    <w:link w:val="FooterChar"/>
    <w:uiPriority w:val="99"/>
    <w:unhideWhenUsed/>
    <w:rsid w:val="00BE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67"/>
  </w:style>
  <w:style w:type="character" w:styleId="Hyperlink">
    <w:name w:val="Hyperlink"/>
    <w:basedOn w:val="DefaultParagraphFont"/>
    <w:uiPriority w:val="99"/>
    <w:unhideWhenUsed/>
    <w:rsid w:val="00BE55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CaminoRealMasterNaturali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mn.org/elcami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Travis</dc:creator>
  <cp:keywords/>
  <dc:description/>
  <cp:lastModifiedBy>Don Travis</cp:lastModifiedBy>
  <cp:revision>2</cp:revision>
  <dcterms:created xsi:type="dcterms:W3CDTF">2018-06-13T15:20:00Z</dcterms:created>
  <dcterms:modified xsi:type="dcterms:W3CDTF">2018-06-14T19:11:00Z</dcterms:modified>
</cp:coreProperties>
</file>