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DEA0" w14:textId="2C0400B2" w:rsidR="0007712F" w:rsidRDefault="0007712F"/>
    <w:p w14:paraId="258E9D74" w14:textId="0F29C651" w:rsidR="0007712F" w:rsidRDefault="00955275">
      <w:pPr>
        <w:rPr>
          <w:noProof/>
        </w:rPr>
      </w:pPr>
      <w:r>
        <w:rPr>
          <w:b/>
          <w:bCs/>
          <w:sz w:val="28"/>
          <w:szCs w:val="28"/>
        </w:rPr>
        <w:t xml:space="preserve">General Plant </w:t>
      </w:r>
      <w:r w:rsidR="0007712F" w:rsidRPr="0007712F">
        <w:rPr>
          <w:b/>
          <w:bCs/>
          <w:sz w:val="28"/>
          <w:szCs w:val="28"/>
        </w:rPr>
        <w:t>Cheat Sheet</w:t>
      </w:r>
      <w:r>
        <w:rPr>
          <w:b/>
          <w:bCs/>
          <w:sz w:val="28"/>
          <w:szCs w:val="28"/>
        </w:rPr>
        <w:t xml:space="preserve"> for the Novice Botanist</w:t>
      </w:r>
      <w:r w:rsidR="00D92D96">
        <w:rPr>
          <w:b/>
          <w:bCs/>
          <w:sz w:val="28"/>
          <w:szCs w:val="28"/>
        </w:rPr>
        <w:t xml:space="preserve"> 2022  Hazel </w:t>
      </w:r>
      <w:proofErr w:type="spellStart"/>
      <w:r w:rsidR="00D92D96">
        <w:rPr>
          <w:b/>
          <w:bCs/>
          <w:sz w:val="28"/>
          <w:szCs w:val="28"/>
        </w:rPr>
        <w:t>Basemore</w:t>
      </w:r>
      <w:proofErr w:type="spellEnd"/>
    </w:p>
    <w:p w14:paraId="4ED7A031" w14:textId="007F95ED" w:rsidR="00903990" w:rsidRPr="008D3017" w:rsidRDefault="00903990">
      <w:pPr>
        <w:rPr>
          <w:b/>
          <w:bCs/>
          <w:noProof/>
          <w:sz w:val="24"/>
          <w:szCs w:val="24"/>
        </w:rPr>
      </w:pPr>
      <w:r w:rsidRPr="008D3017">
        <w:rPr>
          <w:b/>
          <w:bCs/>
          <w:noProof/>
          <w:sz w:val="24"/>
          <w:szCs w:val="24"/>
        </w:rPr>
        <w:t>Student Tools for Learning:</w:t>
      </w:r>
    </w:p>
    <w:p w14:paraId="41295F80" w14:textId="77777777" w:rsidR="00903990" w:rsidRPr="00955275" w:rsidRDefault="00903990" w:rsidP="00903990">
      <w:pPr>
        <w:pStyle w:val="ListParagraph"/>
        <w:numPr>
          <w:ilvl w:val="0"/>
          <w:numId w:val="2"/>
        </w:numPr>
        <w:rPr>
          <w:sz w:val="24"/>
          <w:szCs w:val="24"/>
        </w:rPr>
      </w:pPr>
      <w:r w:rsidRPr="00955275">
        <w:rPr>
          <w:sz w:val="24"/>
          <w:szCs w:val="24"/>
        </w:rPr>
        <w:t>Help each other out/quiz each other</w:t>
      </w:r>
    </w:p>
    <w:p w14:paraId="6B419A53" w14:textId="77777777" w:rsidR="00903990" w:rsidRPr="00955275" w:rsidRDefault="00903990" w:rsidP="00903990">
      <w:pPr>
        <w:pStyle w:val="ListParagraph"/>
        <w:numPr>
          <w:ilvl w:val="0"/>
          <w:numId w:val="2"/>
        </w:numPr>
        <w:rPr>
          <w:sz w:val="24"/>
          <w:szCs w:val="24"/>
        </w:rPr>
      </w:pPr>
      <w:r w:rsidRPr="00955275">
        <w:rPr>
          <w:sz w:val="24"/>
          <w:szCs w:val="24"/>
        </w:rPr>
        <w:t>Observe detail of plant and flower structure</w:t>
      </w:r>
    </w:p>
    <w:p w14:paraId="4ECA4069" w14:textId="77777777" w:rsidR="00903990" w:rsidRPr="00955275" w:rsidRDefault="00903990" w:rsidP="00903990">
      <w:pPr>
        <w:pStyle w:val="ListParagraph"/>
        <w:numPr>
          <w:ilvl w:val="0"/>
          <w:numId w:val="2"/>
        </w:numPr>
        <w:rPr>
          <w:sz w:val="24"/>
          <w:szCs w:val="24"/>
        </w:rPr>
      </w:pPr>
      <w:r w:rsidRPr="00955275">
        <w:rPr>
          <w:sz w:val="24"/>
          <w:szCs w:val="24"/>
        </w:rPr>
        <w:t>Knowing names of flowers is less important than knowing characteristics of plant family</w:t>
      </w:r>
    </w:p>
    <w:p w14:paraId="4015E977" w14:textId="39A74BC3" w:rsidR="00903990" w:rsidRPr="00955275" w:rsidRDefault="00903990" w:rsidP="00903990">
      <w:pPr>
        <w:pStyle w:val="ListParagraph"/>
        <w:numPr>
          <w:ilvl w:val="0"/>
          <w:numId w:val="2"/>
        </w:numPr>
        <w:rPr>
          <w:sz w:val="24"/>
          <w:szCs w:val="24"/>
        </w:rPr>
      </w:pPr>
      <w:r w:rsidRPr="00955275">
        <w:rPr>
          <w:sz w:val="24"/>
          <w:szCs w:val="24"/>
        </w:rPr>
        <w:t>Ask questions, take notes, sketch, or take photos</w:t>
      </w:r>
    </w:p>
    <w:p w14:paraId="23AA5499" w14:textId="77777777" w:rsidR="00903990" w:rsidRPr="00955275" w:rsidRDefault="00903990" w:rsidP="00903990">
      <w:pPr>
        <w:pStyle w:val="ListParagraph"/>
        <w:numPr>
          <w:ilvl w:val="0"/>
          <w:numId w:val="2"/>
        </w:numPr>
        <w:rPr>
          <w:sz w:val="24"/>
          <w:szCs w:val="24"/>
        </w:rPr>
      </w:pPr>
      <w:r w:rsidRPr="00955275">
        <w:rPr>
          <w:sz w:val="24"/>
          <w:szCs w:val="24"/>
        </w:rPr>
        <w:t>Participate in garden workdays at the Botanical and at Flour Bluff Intermediate School</w:t>
      </w:r>
    </w:p>
    <w:p w14:paraId="587C274E" w14:textId="77777777" w:rsidR="00903990" w:rsidRPr="00955275" w:rsidRDefault="00903990" w:rsidP="00903990">
      <w:pPr>
        <w:pStyle w:val="ListParagraph"/>
        <w:numPr>
          <w:ilvl w:val="0"/>
          <w:numId w:val="2"/>
        </w:numPr>
        <w:rPr>
          <w:sz w:val="24"/>
          <w:szCs w:val="24"/>
        </w:rPr>
      </w:pPr>
      <w:r w:rsidRPr="00955275">
        <w:rPr>
          <w:sz w:val="24"/>
          <w:szCs w:val="24"/>
        </w:rPr>
        <w:t>Try to name the plant and family (as you learn them) in your yard, neighborhood, or walks</w:t>
      </w:r>
    </w:p>
    <w:p w14:paraId="31EA94CE" w14:textId="3E05C1E5" w:rsidR="00F44CA2" w:rsidRPr="00D92D96" w:rsidRDefault="00F44CA2">
      <w:pPr>
        <w:rPr>
          <w:b/>
          <w:bCs/>
          <w:noProof/>
          <w:sz w:val="24"/>
          <w:szCs w:val="24"/>
        </w:rPr>
      </w:pPr>
      <w:r w:rsidRPr="00D92D96">
        <w:rPr>
          <w:b/>
          <w:bCs/>
          <w:noProof/>
          <w:sz w:val="24"/>
          <w:szCs w:val="24"/>
        </w:rPr>
        <w:t>Plant Famil</w:t>
      </w:r>
      <w:r w:rsidR="00D92D96" w:rsidRPr="00D92D96">
        <w:rPr>
          <w:b/>
          <w:bCs/>
          <w:noProof/>
          <w:sz w:val="24"/>
          <w:szCs w:val="24"/>
        </w:rPr>
        <w:t>ies</w:t>
      </w:r>
      <w:r w:rsidRPr="00D92D96">
        <w:rPr>
          <w:b/>
          <w:bCs/>
          <w:noProof/>
          <w:sz w:val="24"/>
          <w:szCs w:val="24"/>
        </w:rPr>
        <w:t xml:space="preserve"> for the day:</w:t>
      </w:r>
    </w:p>
    <w:p w14:paraId="2A79D360" w14:textId="4EAD5ED8" w:rsidR="00F44CA2" w:rsidRPr="00955275" w:rsidRDefault="00F44CA2" w:rsidP="00F44CA2">
      <w:pPr>
        <w:pStyle w:val="ListParagraph"/>
        <w:numPr>
          <w:ilvl w:val="0"/>
          <w:numId w:val="1"/>
        </w:numPr>
        <w:rPr>
          <w:sz w:val="24"/>
          <w:szCs w:val="24"/>
        </w:rPr>
      </w:pPr>
      <w:r w:rsidRPr="00955275">
        <w:rPr>
          <w:noProof/>
          <w:sz w:val="24"/>
          <w:szCs w:val="24"/>
        </w:rPr>
        <w:t>A</w:t>
      </w:r>
      <w:r w:rsidR="00CB6BFF" w:rsidRPr="00955275">
        <w:rPr>
          <w:noProof/>
          <w:sz w:val="24"/>
          <w:szCs w:val="24"/>
        </w:rPr>
        <w:t>s</w:t>
      </w:r>
      <w:r w:rsidRPr="00955275">
        <w:rPr>
          <w:noProof/>
          <w:sz w:val="24"/>
          <w:szCs w:val="24"/>
        </w:rPr>
        <w:t>teraceae (Sunflower Family)</w:t>
      </w:r>
    </w:p>
    <w:p w14:paraId="2271B3DE" w14:textId="401F08EB" w:rsidR="00F44CA2" w:rsidRPr="00955275" w:rsidRDefault="00F44CA2" w:rsidP="00F44CA2">
      <w:pPr>
        <w:pStyle w:val="ListParagraph"/>
        <w:numPr>
          <w:ilvl w:val="0"/>
          <w:numId w:val="1"/>
        </w:numPr>
        <w:rPr>
          <w:sz w:val="24"/>
          <w:szCs w:val="24"/>
        </w:rPr>
      </w:pPr>
      <w:r w:rsidRPr="00955275">
        <w:rPr>
          <w:noProof/>
          <w:sz w:val="24"/>
          <w:szCs w:val="24"/>
        </w:rPr>
        <w:t>Euphorbiaceae (Spurge Family</w:t>
      </w:r>
      <w:r w:rsidR="009C702B" w:rsidRPr="00955275">
        <w:rPr>
          <w:noProof/>
          <w:sz w:val="24"/>
          <w:szCs w:val="24"/>
        </w:rPr>
        <w:t>)</w:t>
      </w:r>
    </w:p>
    <w:p w14:paraId="4E5618D5" w14:textId="77A8EF60" w:rsidR="00F44CA2" w:rsidRPr="00955275" w:rsidRDefault="00F44CA2" w:rsidP="00F44CA2">
      <w:pPr>
        <w:pStyle w:val="ListParagraph"/>
        <w:numPr>
          <w:ilvl w:val="0"/>
          <w:numId w:val="1"/>
        </w:numPr>
        <w:rPr>
          <w:sz w:val="24"/>
          <w:szCs w:val="24"/>
        </w:rPr>
      </w:pPr>
      <w:r w:rsidRPr="00955275">
        <w:rPr>
          <w:noProof/>
          <w:sz w:val="24"/>
          <w:szCs w:val="24"/>
        </w:rPr>
        <w:t>Lamiaceae (Mint Family)</w:t>
      </w:r>
    </w:p>
    <w:p w14:paraId="26F43D33" w14:textId="4DCB191B" w:rsidR="00A16577" w:rsidRPr="00955275" w:rsidRDefault="00A16577" w:rsidP="00F44CA2">
      <w:pPr>
        <w:pStyle w:val="ListParagraph"/>
        <w:numPr>
          <w:ilvl w:val="0"/>
          <w:numId w:val="1"/>
        </w:numPr>
        <w:rPr>
          <w:sz w:val="24"/>
          <w:szCs w:val="24"/>
        </w:rPr>
      </w:pPr>
      <w:r w:rsidRPr="00955275">
        <w:rPr>
          <w:noProof/>
          <w:sz w:val="24"/>
          <w:szCs w:val="24"/>
        </w:rPr>
        <w:t>Fabaceae</w:t>
      </w:r>
      <w:r w:rsidR="00BA73B6" w:rsidRPr="00955275">
        <w:rPr>
          <w:noProof/>
          <w:sz w:val="24"/>
          <w:szCs w:val="24"/>
        </w:rPr>
        <w:t xml:space="preserve"> (Pea Family)</w:t>
      </w:r>
    </w:p>
    <w:p w14:paraId="2E8BF13B" w14:textId="3F99FF2C" w:rsidR="00BA73B6" w:rsidRPr="00955275" w:rsidRDefault="00BA73B6" w:rsidP="00F44CA2">
      <w:pPr>
        <w:pStyle w:val="ListParagraph"/>
        <w:numPr>
          <w:ilvl w:val="0"/>
          <w:numId w:val="1"/>
        </w:numPr>
        <w:rPr>
          <w:sz w:val="24"/>
          <w:szCs w:val="24"/>
        </w:rPr>
      </w:pPr>
      <w:r w:rsidRPr="00955275">
        <w:rPr>
          <w:noProof/>
          <w:sz w:val="24"/>
          <w:szCs w:val="24"/>
        </w:rPr>
        <w:t>Solanaceae (Nightshade Family)</w:t>
      </w:r>
    </w:p>
    <w:p w14:paraId="3B149948" w14:textId="42AD2FC2" w:rsidR="0007712F" w:rsidRPr="00955275" w:rsidRDefault="00903990" w:rsidP="0007712F">
      <w:pPr>
        <w:tabs>
          <w:tab w:val="left" w:pos="1350"/>
        </w:tabs>
        <w:rPr>
          <w:b/>
          <w:bCs/>
          <w:sz w:val="24"/>
          <w:szCs w:val="24"/>
        </w:rPr>
      </w:pPr>
      <w:r w:rsidRPr="00955275">
        <w:rPr>
          <w:b/>
          <w:bCs/>
          <w:sz w:val="24"/>
          <w:szCs w:val="24"/>
        </w:rPr>
        <w:t>Terminology</w:t>
      </w:r>
      <w:r w:rsidR="0007712F" w:rsidRPr="00955275">
        <w:rPr>
          <w:b/>
          <w:bCs/>
          <w:sz w:val="24"/>
          <w:szCs w:val="24"/>
        </w:rPr>
        <w:t>:</w:t>
      </w:r>
    </w:p>
    <w:p w14:paraId="1DFD757E" w14:textId="4BC074F1" w:rsidR="0007712F" w:rsidRPr="00955275" w:rsidRDefault="0007712F" w:rsidP="0007712F">
      <w:pPr>
        <w:tabs>
          <w:tab w:val="left" w:pos="1350"/>
        </w:tabs>
        <w:rPr>
          <w:sz w:val="24"/>
          <w:szCs w:val="24"/>
        </w:rPr>
      </w:pPr>
      <w:r w:rsidRPr="00955275">
        <w:rPr>
          <w:sz w:val="24"/>
          <w:szCs w:val="24"/>
        </w:rPr>
        <w:t>Male flower part – “stay men” -</w:t>
      </w:r>
      <w:r w:rsidRPr="00955275">
        <w:rPr>
          <w:b/>
          <w:bCs/>
          <w:sz w:val="24"/>
          <w:szCs w:val="24"/>
        </w:rPr>
        <w:t>Stamen</w:t>
      </w:r>
      <w:r w:rsidRPr="00955275">
        <w:rPr>
          <w:sz w:val="24"/>
          <w:szCs w:val="24"/>
        </w:rPr>
        <w:t xml:space="preserve">  composed of anther and filament</w:t>
      </w:r>
    </w:p>
    <w:p w14:paraId="12AC2DC5" w14:textId="48B9B152" w:rsidR="0007712F" w:rsidRPr="00955275" w:rsidRDefault="0007712F" w:rsidP="0007712F">
      <w:pPr>
        <w:tabs>
          <w:tab w:val="left" w:pos="1350"/>
        </w:tabs>
        <w:rPr>
          <w:sz w:val="24"/>
          <w:szCs w:val="24"/>
        </w:rPr>
      </w:pPr>
      <w:r w:rsidRPr="00955275">
        <w:rPr>
          <w:sz w:val="24"/>
          <w:szCs w:val="24"/>
        </w:rPr>
        <w:t xml:space="preserve">Female flower part – “pistol packing mama” – </w:t>
      </w:r>
      <w:r w:rsidRPr="00955275">
        <w:rPr>
          <w:b/>
          <w:bCs/>
          <w:sz w:val="24"/>
          <w:szCs w:val="24"/>
        </w:rPr>
        <w:t>Pist</w:t>
      </w:r>
      <w:r w:rsidR="00903990" w:rsidRPr="00955275">
        <w:rPr>
          <w:b/>
          <w:bCs/>
          <w:sz w:val="24"/>
          <w:szCs w:val="24"/>
        </w:rPr>
        <w:t>i</w:t>
      </w:r>
      <w:r w:rsidRPr="00955275">
        <w:rPr>
          <w:b/>
          <w:bCs/>
          <w:sz w:val="24"/>
          <w:szCs w:val="24"/>
        </w:rPr>
        <w:t>l</w:t>
      </w:r>
      <w:r w:rsidRPr="00955275">
        <w:rPr>
          <w:sz w:val="24"/>
          <w:szCs w:val="24"/>
        </w:rPr>
        <w:t xml:space="preserve"> composed of stigma, </w:t>
      </w:r>
      <w:r w:rsidR="008D3017" w:rsidRPr="00955275">
        <w:rPr>
          <w:sz w:val="24"/>
          <w:szCs w:val="24"/>
        </w:rPr>
        <w:t>style,</w:t>
      </w:r>
      <w:r w:rsidRPr="00955275">
        <w:rPr>
          <w:sz w:val="24"/>
          <w:szCs w:val="24"/>
        </w:rPr>
        <w:t xml:space="preserve"> and ovary</w:t>
      </w:r>
    </w:p>
    <w:p w14:paraId="585F6876" w14:textId="4B96DB54" w:rsidR="003D7367" w:rsidRPr="00955275" w:rsidRDefault="003D7367" w:rsidP="0007712F">
      <w:pPr>
        <w:tabs>
          <w:tab w:val="left" w:pos="1350"/>
        </w:tabs>
        <w:rPr>
          <w:sz w:val="24"/>
          <w:szCs w:val="24"/>
        </w:rPr>
      </w:pPr>
      <w:r w:rsidRPr="00955275">
        <w:rPr>
          <w:b/>
          <w:bCs/>
          <w:sz w:val="24"/>
          <w:szCs w:val="24"/>
        </w:rPr>
        <w:t>Tepal and perianth</w:t>
      </w:r>
      <w:r w:rsidRPr="00955275">
        <w:rPr>
          <w:sz w:val="24"/>
          <w:szCs w:val="24"/>
        </w:rPr>
        <w:t xml:space="preserve"> are the same</w:t>
      </w:r>
    </w:p>
    <w:p w14:paraId="75691036" w14:textId="374D69C9" w:rsidR="003D7367" w:rsidRPr="00955275" w:rsidRDefault="00955275" w:rsidP="00955275">
      <w:pPr>
        <w:rPr>
          <w:sz w:val="24"/>
          <w:szCs w:val="24"/>
        </w:rPr>
      </w:pPr>
      <w:r>
        <w:rPr>
          <w:sz w:val="24"/>
          <w:szCs w:val="24"/>
        </w:rPr>
        <w:tab/>
      </w:r>
      <w:r w:rsidR="003D7367" w:rsidRPr="00955275">
        <w:rPr>
          <w:b/>
          <w:bCs/>
          <w:sz w:val="24"/>
          <w:szCs w:val="24"/>
        </w:rPr>
        <w:t>Tepal</w:t>
      </w:r>
      <w:r w:rsidR="003D7367" w:rsidRPr="00955275">
        <w:rPr>
          <w:sz w:val="24"/>
          <w:szCs w:val="24"/>
        </w:rPr>
        <w:t xml:space="preserve"> used when sepal and petals are indistinguishable – serve same role as sepals and petals- house flower parts</w:t>
      </w:r>
    </w:p>
    <w:p w14:paraId="3A87924F" w14:textId="1B18ECA8" w:rsidR="003D7367" w:rsidRPr="00955275" w:rsidRDefault="003D7367" w:rsidP="00955275">
      <w:pPr>
        <w:tabs>
          <w:tab w:val="left" w:pos="720"/>
        </w:tabs>
        <w:rPr>
          <w:sz w:val="24"/>
          <w:szCs w:val="24"/>
        </w:rPr>
      </w:pPr>
      <w:r w:rsidRPr="00955275">
        <w:rPr>
          <w:sz w:val="24"/>
          <w:szCs w:val="24"/>
        </w:rPr>
        <w:tab/>
      </w:r>
      <w:r w:rsidRPr="00955275">
        <w:rPr>
          <w:b/>
          <w:bCs/>
          <w:sz w:val="24"/>
          <w:szCs w:val="24"/>
        </w:rPr>
        <w:t>Perianth</w:t>
      </w:r>
      <w:r w:rsidRPr="00955275">
        <w:rPr>
          <w:sz w:val="24"/>
          <w:szCs w:val="24"/>
        </w:rPr>
        <w:t xml:space="preserve"> – non-reproductive part of flower; holds reproductive parts</w:t>
      </w:r>
    </w:p>
    <w:p w14:paraId="263B9CCF" w14:textId="1943FC77" w:rsidR="003D7367" w:rsidRPr="00955275" w:rsidRDefault="003D7367" w:rsidP="0007712F">
      <w:pPr>
        <w:tabs>
          <w:tab w:val="left" w:pos="1350"/>
        </w:tabs>
        <w:rPr>
          <w:sz w:val="24"/>
          <w:szCs w:val="24"/>
        </w:rPr>
      </w:pPr>
      <w:r w:rsidRPr="00955275">
        <w:rPr>
          <w:sz w:val="24"/>
          <w:szCs w:val="24"/>
        </w:rPr>
        <w:t xml:space="preserve">All </w:t>
      </w:r>
      <w:r w:rsidRPr="00955275">
        <w:rPr>
          <w:b/>
          <w:bCs/>
          <w:sz w:val="24"/>
          <w:szCs w:val="24"/>
        </w:rPr>
        <w:t>m</w:t>
      </w:r>
      <w:r w:rsidRPr="00955275">
        <w:rPr>
          <w:sz w:val="24"/>
          <w:szCs w:val="24"/>
        </w:rPr>
        <w:t xml:space="preserve">ints (Lamiaceae) and </w:t>
      </w:r>
      <w:r w:rsidRPr="00955275">
        <w:rPr>
          <w:b/>
          <w:bCs/>
          <w:sz w:val="24"/>
          <w:szCs w:val="24"/>
        </w:rPr>
        <w:t>m</w:t>
      </w:r>
      <w:r w:rsidRPr="00955275">
        <w:rPr>
          <w:sz w:val="24"/>
          <w:szCs w:val="24"/>
        </w:rPr>
        <w:t>ustards (Brassicaceae) are edible:  M &amp; M’s are edible</w:t>
      </w:r>
    </w:p>
    <w:p w14:paraId="60392AF5" w14:textId="391A2769" w:rsidR="003D7367" w:rsidRPr="00955275" w:rsidRDefault="003D7367" w:rsidP="0007712F">
      <w:pPr>
        <w:tabs>
          <w:tab w:val="left" w:pos="1350"/>
        </w:tabs>
        <w:rPr>
          <w:sz w:val="24"/>
          <w:szCs w:val="24"/>
        </w:rPr>
      </w:pPr>
      <w:r w:rsidRPr="00955275">
        <w:rPr>
          <w:sz w:val="24"/>
          <w:szCs w:val="24"/>
        </w:rPr>
        <w:t xml:space="preserve">Flower parts labeled from bottom to </w:t>
      </w:r>
      <w:r w:rsidR="00B90083" w:rsidRPr="00955275">
        <w:rPr>
          <w:sz w:val="24"/>
          <w:szCs w:val="24"/>
        </w:rPr>
        <w:t>top</w:t>
      </w:r>
      <w:r w:rsidRPr="00955275">
        <w:rPr>
          <w:sz w:val="24"/>
          <w:szCs w:val="24"/>
        </w:rPr>
        <w:t xml:space="preserve">  sepals, petals, </w:t>
      </w:r>
      <w:r w:rsidR="008D3017" w:rsidRPr="00955275">
        <w:rPr>
          <w:sz w:val="24"/>
          <w:szCs w:val="24"/>
        </w:rPr>
        <w:t>pistol,</w:t>
      </w:r>
      <w:r w:rsidRPr="00955275">
        <w:rPr>
          <w:sz w:val="24"/>
          <w:szCs w:val="24"/>
        </w:rPr>
        <w:t xml:space="preserve"> and stamen</w:t>
      </w:r>
    </w:p>
    <w:p w14:paraId="35643FE3" w14:textId="187A4ABB" w:rsidR="000E22DE" w:rsidRDefault="007E497E" w:rsidP="0007712F">
      <w:pPr>
        <w:tabs>
          <w:tab w:val="left" w:pos="1350"/>
        </w:tabs>
        <w:rPr>
          <w:sz w:val="24"/>
          <w:szCs w:val="24"/>
        </w:rPr>
      </w:pPr>
      <w:r w:rsidRPr="007E497E">
        <w:rPr>
          <w:b/>
          <w:bCs/>
          <w:sz w:val="24"/>
          <w:szCs w:val="24"/>
        </w:rPr>
        <w:t>B</w:t>
      </w:r>
      <w:r w:rsidR="000E22DE" w:rsidRPr="007E497E">
        <w:rPr>
          <w:b/>
          <w:bCs/>
          <w:sz w:val="24"/>
          <w:szCs w:val="24"/>
        </w:rPr>
        <w:t>ract</w:t>
      </w:r>
      <w:r>
        <w:rPr>
          <w:sz w:val="24"/>
          <w:szCs w:val="24"/>
        </w:rPr>
        <w:t xml:space="preserve"> is a modified or specialized leaf, especially one associated with a reproductive structure such as a flower, inflorescence axis or cone scale</w:t>
      </w:r>
      <w:r w:rsidR="00B90083">
        <w:rPr>
          <w:sz w:val="24"/>
          <w:szCs w:val="24"/>
        </w:rPr>
        <w:t>. Bracts are often different from foliage leaves. They  may be smaller, larger, or of a different color, shape , or texture.</w:t>
      </w:r>
    </w:p>
    <w:p w14:paraId="2691962B" w14:textId="61656F1E" w:rsidR="008D3017" w:rsidRPr="008D3017" w:rsidRDefault="008D3017" w:rsidP="0007712F">
      <w:pPr>
        <w:tabs>
          <w:tab w:val="left" w:pos="1350"/>
        </w:tabs>
        <w:rPr>
          <w:b/>
          <w:bCs/>
          <w:sz w:val="24"/>
          <w:szCs w:val="24"/>
        </w:rPr>
      </w:pPr>
      <w:r w:rsidRPr="008D3017">
        <w:rPr>
          <w:b/>
          <w:bCs/>
          <w:sz w:val="24"/>
          <w:szCs w:val="24"/>
        </w:rPr>
        <w:t>Monocot vs dicot:</w:t>
      </w:r>
    </w:p>
    <w:p w14:paraId="0B64ABF7" w14:textId="70742E0B" w:rsidR="008D3017" w:rsidRPr="008D3017" w:rsidRDefault="008D3017" w:rsidP="008D3017">
      <w:pPr>
        <w:pStyle w:val="ListParagraph"/>
        <w:numPr>
          <w:ilvl w:val="0"/>
          <w:numId w:val="3"/>
        </w:numPr>
        <w:tabs>
          <w:tab w:val="left" w:pos="1350"/>
        </w:tabs>
        <w:rPr>
          <w:sz w:val="24"/>
          <w:szCs w:val="24"/>
        </w:rPr>
      </w:pPr>
      <w:r w:rsidRPr="008D3017">
        <w:rPr>
          <w:sz w:val="24"/>
          <w:szCs w:val="24"/>
        </w:rPr>
        <w:t xml:space="preserve">Monocotyledon </w:t>
      </w:r>
      <w:r>
        <w:rPr>
          <w:sz w:val="24"/>
          <w:szCs w:val="24"/>
        </w:rPr>
        <w:t>is</w:t>
      </w:r>
      <w:r w:rsidRPr="008D3017">
        <w:rPr>
          <w:rFonts w:ascii="Roboto" w:hAnsi="Roboto"/>
          <w:color w:val="111111"/>
          <w:sz w:val="21"/>
          <w:szCs w:val="21"/>
          <w:shd w:val="clear" w:color="auto" w:fill="FFFFFF"/>
        </w:rPr>
        <w:t>a flowering plant with an embryo that bears a single cotyledon (seed leaf). Monocotyledons constitute the smaller of the two great divisions of flowering plants, and typically have elongated stalkless leaves with parallel veins (e.g. grasses, lilies, palms).</w:t>
      </w:r>
    </w:p>
    <w:p w14:paraId="53A61CC0" w14:textId="52C9B06B" w:rsidR="008D3017" w:rsidRPr="002258E7" w:rsidRDefault="008D3017" w:rsidP="008D3017">
      <w:pPr>
        <w:pStyle w:val="ListParagraph"/>
        <w:numPr>
          <w:ilvl w:val="0"/>
          <w:numId w:val="3"/>
        </w:numPr>
        <w:tabs>
          <w:tab w:val="left" w:pos="1350"/>
        </w:tabs>
        <w:rPr>
          <w:sz w:val="24"/>
          <w:szCs w:val="24"/>
        </w:rPr>
      </w:pPr>
      <w:r>
        <w:rPr>
          <w:rFonts w:ascii="Roboto" w:hAnsi="Roboto"/>
          <w:color w:val="111111"/>
          <w:sz w:val="21"/>
          <w:szCs w:val="21"/>
          <w:shd w:val="clear" w:color="auto" w:fill="FFFFFF"/>
        </w:rPr>
        <w:t xml:space="preserve">Dicotyledon is </w:t>
      </w:r>
      <w:r>
        <w:rPr>
          <w:rFonts w:ascii="Roboto" w:hAnsi="Roboto"/>
          <w:color w:val="111111"/>
          <w:sz w:val="21"/>
          <w:szCs w:val="21"/>
          <w:shd w:val="clear" w:color="auto" w:fill="FFFFFF"/>
        </w:rPr>
        <w:t>a flowering plant with an embryo that bears two cotyledons (seed leaves). Dicotyledons constitute the larger of the two great divisions of flowering plants, and typically have broad, stalked leaves with netlike veins (e.g., daisies, hawthorns, oaks).</w:t>
      </w:r>
    </w:p>
    <w:p w14:paraId="1E81DB67" w14:textId="13F821EA" w:rsidR="002258E7" w:rsidRPr="002258E7" w:rsidRDefault="002258E7" w:rsidP="002258E7">
      <w:pPr>
        <w:tabs>
          <w:tab w:val="left" w:pos="1350"/>
        </w:tabs>
        <w:rPr>
          <w:sz w:val="24"/>
          <w:szCs w:val="24"/>
        </w:rPr>
      </w:pPr>
      <w:r w:rsidRPr="002258E7">
        <w:rPr>
          <w:b/>
          <w:bCs/>
          <w:sz w:val="24"/>
          <w:szCs w:val="24"/>
        </w:rPr>
        <w:t>Calyx</w:t>
      </w:r>
      <w:r>
        <w:rPr>
          <w:sz w:val="24"/>
          <w:szCs w:val="24"/>
        </w:rPr>
        <w:t xml:space="preserve"> is </w:t>
      </w:r>
      <w:r>
        <w:rPr>
          <w:rFonts w:ascii="Roboto" w:hAnsi="Roboto"/>
          <w:color w:val="111111"/>
          <w:sz w:val="21"/>
          <w:szCs w:val="21"/>
          <w:shd w:val="clear" w:color="auto" w:fill="FFFFFF"/>
        </w:rPr>
        <w:t xml:space="preserve">the sepals of a flower, typically forming a whorl that encloses the petals and forms a protective layer around a flower in bud. </w:t>
      </w:r>
    </w:p>
    <w:sectPr w:rsidR="002258E7" w:rsidRPr="002258E7" w:rsidSect="002258E7">
      <w:pgSz w:w="12240" w:h="15840"/>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25D"/>
    <w:multiLevelType w:val="hybridMultilevel"/>
    <w:tmpl w:val="4D18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20F4C"/>
    <w:multiLevelType w:val="hybridMultilevel"/>
    <w:tmpl w:val="FD9A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77563"/>
    <w:multiLevelType w:val="hybridMultilevel"/>
    <w:tmpl w:val="5256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118668">
    <w:abstractNumId w:val="2"/>
  </w:num>
  <w:num w:numId="2" w16cid:durableId="1380781250">
    <w:abstractNumId w:val="0"/>
  </w:num>
  <w:num w:numId="3" w16cid:durableId="888763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2F"/>
    <w:rsid w:val="0007712F"/>
    <w:rsid w:val="000E22DE"/>
    <w:rsid w:val="002258E7"/>
    <w:rsid w:val="00283A9E"/>
    <w:rsid w:val="003D7367"/>
    <w:rsid w:val="003F3E11"/>
    <w:rsid w:val="00634DD4"/>
    <w:rsid w:val="0065328E"/>
    <w:rsid w:val="007E497E"/>
    <w:rsid w:val="008D3017"/>
    <w:rsid w:val="00903990"/>
    <w:rsid w:val="00924BEC"/>
    <w:rsid w:val="00955275"/>
    <w:rsid w:val="009C702B"/>
    <w:rsid w:val="00A16577"/>
    <w:rsid w:val="00B90083"/>
    <w:rsid w:val="00BA73B6"/>
    <w:rsid w:val="00BF1E23"/>
    <w:rsid w:val="00CB6BFF"/>
    <w:rsid w:val="00D92D96"/>
    <w:rsid w:val="00F4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2316"/>
  <w15:chartTrackingRefBased/>
  <w15:docId w15:val="{C9818AD8-2C2A-40E2-AE80-6C0E5B02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CA2"/>
    <w:pPr>
      <w:ind w:left="720"/>
      <w:contextualSpacing/>
    </w:pPr>
  </w:style>
  <w:style w:type="character" w:styleId="Hyperlink">
    <w:name w:val="Hyperlink"/>
    <w:basedOn w:val="DefaultParagraphFont"/>
    <w:uiPriority w:val="99"/>
    <w:semiHidden/>
    <w:unhideWhenUsed/>
    <w:rsid w:val="002258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Huckabee</dc:creator>
  <cp:keywords/>
  <dc:description/>
  <cp:lastModifiedBy>Chad Huckabee</cp:lastModifiedBy>
  <cp:revision>5</cp:revision>
  <cp:lastPrinted>2022-02-05T15:35:00Z</cp:lastPrinted>
  <dcterms:created xsi:type="dcterms:W3CDTF">2022-09-03T16:04:00Z</dcterms:created>
  <dcterms:modified xsi:type="dcterms:W3CDTF">2022-09-04T17:43:00Z</dcterms:modified>
</cp:coreProperties>
</file>